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67" w:rsidRPr="00CA240D" w:rsidRDefault="005F3867"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KONYA TEKNİK ÜNİVERSİTESİ</w:t>
      </w:r>
    </w:p>
    <w:p w:rsidR="005F3867" w:rsidRPr="00CA240D" w:rsidRDefault="005F3867"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MÜHENDİSLİK VE DOĞA BİLİMLERİ FAKÜLTESİ</w:t>
      </w:r>
    </w:p>
    <w:p w:rsidR="005F3867" w:rsidRPr="00CA240D" w:rsidRDefault="005F3867"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UZAKTAN ÖĞRETİM İLE YÜRÜ</w:t>
      </w:r>
      <w:r w:rsidR="00AF312D" w:rsidRPr="00CA240D">
        <w:rPr>
          <w:rFonts w:ascii="Arial" w:hAnsi="Arial" w:cs="Arial"/>
          <w:b/>
          <w:noProof/>
          <w:color w:val="000000" w:themeColor="text1"/>
          <w:sz w:val="24"/>
          <w:szCs w:val="24"/>
          <w:lang w:val="tr-TR"/>
        </w:rPr>
        <w:t>TÜLEN DERSLERE AİT</w:t>
      </w:r>
      <w:r w:rsidR="006F4AA3">
        <w:rPr>
          <w:rFonts w:ascii="Arial" w:hAnsi="Arial" w:cs="Arial"/>
          <w:b/>
          <w:noProof/>
          <w:color w:val="000000" w:themeColor="text1"/>
          <w:sz w:val="24"/>
          <w:szCs w:val="24"/>
          <w:lang w:val="tr-TR"/>
        </w:rPr>
        <w:t xml:space="preserve"> </w:t>
      </w:r>
      <w:bookmarkStart w:id="0" w:name="_GoBack"/>
      <w:bookmarkEnd w:id="0"/>
      <w:r w:rsidR="00AF312D" w:rsidRPr="00CA240D">
        <w:rPr>
          <w:rFonts w:ascii="Arial" w:hAnsi="Arial" w:cs="Arial"/>
          <w:b/>
          <w:noProof/>
          <w:color w:val="000000" w:themeColor="text1"/>
          <w:sz w:val="24"/>
          <w:szCs w:val="24"/>
          <w:lang w:val="tr-TR"/>
        </w:rPr>
        <w:t>SINAVLARIN</w:t>
      </w:r>
    </w:p>
    <w:p w:rsidR="005F3867" w:rsidRPr="00CA240D" w:rsidRDefault="005F3867"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UZAKTAN ERİŞİM YOLUYLA YAPILMASINA İLİŞKİN USUL VE ESASLAR</w:t>
      </w:r>
    </w:p>
    <w:p w:rsidR="005F3867" w:rsidRPr="00CA240D" w:rsidRDefault="005F3867" w:rsidP="00110128">
      <w:pPr>
        <w:pStyle w:val="AralkYok"/>
        <w:jc w:val="center"/>
        <w:rPr>
          <w:rFonts w:ascii="Arial" w:hAnsi="Arial" w:cs="Arial"/>
          <w:b/>
          <w:noProof/>
          <w:color w:val="000000" w:themeColor="text1"/>
          <w:sz w:val="24"/>
          <w:szCs w:val="24"/>
          <w:lang w:val="tr-TR"/>
        </w:rPr>
      </w:pPr>
    </w:p>
    <w:p w:rsidR="005F3867" w:rsidRPr="00CA240D" w:rsidRDefault="005F3867" w:rsidP="00110128">
      <w:pPr>
        <w:pStyle w:val="AralkYok"/>
        <w:jc w:val="center"/>
        <w:rPr>
          <w:rFonts w:ascii="Arial" w:hAnsi="Arial" w:cs="Arial"/>
          <w:b/>
          <w:noProof/>
          <w:color w:val="000000" w:themeColor="text1"/>
          <w:sz w:val="24"/>
          <w:szCs w:val="24"/>
          <w:lang w:val="tr-TR"/>
        </w:rPr>
      </w:pPr>
    </w:p>
    <w:p w:rsidR="00011F56" w:rsidRPr="00CA240D" w:rsidRDefault="00011F56"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BİRİNCİ BÖLÜM</w:t>
      </w:r>
    </w:p>
    <w:p w:rsidR="00011F56" w:rsidRPr="00CA240D" w:rsidRDefault="00011F56" w:rsidP="00110128">
      <w:pPr>
        <w:pStyle w:val="AralkYok"/>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Amaç, Kapsam, Dayanak ve Tanımlar</w:t>
      </w:r>
    </w:p>
    <w:p w:rsidR="00F64E48" w:rsidRPr="00CA240D" w:rsidRDefault="00F64E48" w:rsidP="00110128">
      <w:pPr>
        <w:pStyle w:val="AralkYok"/>
        <w:jc w:val="center"/>
        <w:rPr>
          <w:rFonts w:ascii="Arial" w:hAnsi="Arial" w:cs="Arial"/>
          <w:b/>
          <w:noProof/>
          <w:color w:val="000000" w:themeColor="text1"/>
          <w:sz w:val="24"/>
          <w:szCs w:val="24"/>
          <w:lang w:val="tr-TR"/>
        </w:rPr>
      </w:pPr>
    </w:p>
    <w:p w:rsidR="009900D2" w:rsidRPr="00CA240D" w:rsidRDefault="008137C8" w:rsidP="008137C8">
      <w:pPr>
        <w:pStyle w:val="AralkYok"/>
        <w:ind w:firstLine="720"/>
        <w:jc w:val="both"/>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Amaç</w:t>
      </w:r>
    </w:p>
    <w:p w:rsidR="009265C5" w:rsidRPr="00CA240D" w:rsidRDefault="009265C5" w:rsidP="008137C8">
      <w:pPr>
        <w:spacing w:after="351"/>
        <w:ind w:right="9" w:firstLine="720"/>
        <w:jc w:val="both"/>
        <w:rPr>
          <w:rFonts w:ascii="Arial" w:hAnsi="Arial" w:cs="Arial"/>
          <w:color w:val="000000" w:themeColor="text1"/>
          <w:sz w:val="24"/>
          <w:szCs w:val="24"/>
        </w:rPr>
      </w:pPr>
      <w:r w:rsidRPr="00CA240D">
        <w:rPr>
          <w:rFonts w:ascii="Arial" w:hAnsi="Arial" w:cs="Arial"/>
          <w:b/>
          <w:color w:val="000000" w:themeColor="text1"/>
          <w:sz w:val="24"/>
          <w:szCs w:val="24"/>
        </w:rPr>
        <w:t>Madde 1</w:t>
      </w:r>
      <w:r w:rsidRPr="00CA240D">
        <w:rPr>
          <w:rFonts w:ascii="Arial" w:hAnsi="Arial" w:cs="Arial"/>
          <w:color w:val="000000" w:themeColor="text1"/>
          <w:sz w:val="24"/>
          <w:szCs w:val="24"/>
        </w:rPr>
        <w:t xml:space="preserve">- </w:t>
      </w:r>
      <w:r w:rsidR="00A60D5A" w:rsidRPr="00CA240D">
        <w:rPr>
          <w:rFonts w:ascii="Arial" w:hAnsi="Arial" w:cs="Arial"/>
          <w:color w:val="000000" w:themeColor="text1"/>
          <w:sz w:val="24"/>
          <w:szCs w:val="24"/>
        </w:rPr>
        <w:t xml:space="preserve">(1) </w:t>
      </w:r>
      <w:r w:rsidRPr="00CA240D">
        <w:rPr>
          <w:rFonts w:ascii="Arial" w:hAnsi="Arial" w:cs="Arial"/>
          <w:color w:val="000000" w:themeColor="text1"/>
          <w:sz w:val="24"/>
          <w:szCs w:val="24"/>
        </w:rPr>
        <w:t xml:space="preserve">Bu Usul ve Esasların amacı, </w:t>
      </w:r>
      <w:r w:rsidR="00814064" w:rsidRPr="00CA240D">
        <w:rPr>
          <w:rFonts w:ascii="Arial" w:hAnsi="Arial" w:cs="Arial"/>
          <w:color w:val="000000" w:themeColor="text1"/>
          <w:sz w:val="24"/>
          <w:szCs w:val="24"/>
        </w:rPr>
        <w:t>ülkemizde ve bölgemizde eğitim ve öğretimin yüzyüze yapılmasını uzun süre kesintiye uğratabilecek potansiyelde küresel salgın, doğal afetler</w:t>
      </w:r>
      <w:r w:rsidR="00847C4A">
        <w:rPr>
          <w:rFonts w:ascii="Arial" w:hAnsi="Arial" w:cs="Arial"/>
          <w:color w:val="000000" w:themeColor="text1"/>
          <w:sz w:val="24"/>
          <w:szCs w:val="24"/>
        </w:rPr>
        <w:t xml:space="preserve"> </w:t>
      </w:r>
      <w:r w:rsidR="00814064" w:rsidRPr="00CA240D">
        <w:rPr>
          <w:rFonts w:ascii="Arial" w:hAnsi="Arial" w:cs="Arial"/>
          <w:color w:val="000000" w:themeColor="text1"/>
          <w:sz w:val="24"/>
          <w:szCs w:val="24"/>
        </w:rPr>
        <w:t xml:space="preserve">vb. olumsuz </w:t>
      </w:r>
      <w:r w:rsidR="00FB2080" w:rsidRPr="00CA240D">
        <w:rPr>
          <w:rFonts w:ascii="Arial" w:hAnsi="Arial" w:cs="Arial"/>
          <w:color w:val="000000" w:themeColor="text1"/>
          <w:sz w:val="24"/>
          <w:szCs w:val="24"/>
        </w:rPr>
        <w:t>hallerin</w:t>
      </w:r>
      <w:r w:rsidR="00814064" w:rsidRPr="00CA240D">
        <w:rPr>
          <w:rFonts w:ascii="Arial" w:hAnsi="Arial" w:cs="Arial"/>
          <w:color w:val="000000" w:themeColor="text1"/>
          <w:sz w:val="24"/>
          <w:szCs w:val="24"/>
        </w:rPr>
        <w:t xml:space="preserve"> ortaya çıktığı </w:t>
      </w:r>
      <w:r w:rsidR="00847C4A">
        <w:rPr>
          <w:rFonts w:ascii="Arial" w:hAnsi="Arial" w:cs="Arial"/>
          <w:color w:val="000000" w:themeColor="text1"/>
          <w:sz w:val="24"/>
          <w:szCs w:val="24"/>
        </w:rPr>
        <w:t>durumlarda</w:t>
      </w:r>
      <w:r w:rsidR="00814064" w:rsidRPr="00CA240D">
        <w:rPr>
          <w:rFonts w:ascii="Arial" w:hAnsi="Arial" w:cs="Arial"/>
          <w:color w:val="000000" w:themeColor="text1"/>
          <w:sz w:val="24"/>
          <w:szCs w:val="24"/>
        </w:rPr>
        <w:t xml:space="preserve"> eğitim ve öğretimin </w:t>
      </w:r>
      <w:r w:rsidRPr="00CA240D">
        <w:rPr>
          <w:rFonts w:ascii="Arial" w:hAnsi="Arial" w:cs="Arial"/>
          <w:color w:val="000000" w:themeColor="text1"/>
          <w:sz w:val="24"/>
          <w:szCs w:val="24"/>
        </w:rPr>
        <w:t xml:space="preserve">uzaktan öğretim yöntemiyle </w:t>
      </w:r>
      <w:r w:rsidR="00011F56" w:rsidRPr="00CA240D">
        <w:rPr>
          <w:rFonts w:ascii="Arial" w:hAnsi="Arial" w:cs="Arial"/>
          <w:color w:val="000000" w:themeColor="text1"/>
          <w:sz w:val="24"/>
          <w:szCs w:val="24"/>
        </w:rPr>
        <w:t xml:space="preserve">yürütülmesine </w:t>
      </w:r>
      <w:r w:rsidRPr="00CA240D">
        <w:rPr>
          <w:rFonts w:ascii="Arial" w:hAnsi="Arial" w:cs="Arial"/>
          <w:color w:val="000000" w:themeColor="text1"/>
          <w:sz w:val="24"/>
          <w:szCs w:val="24"/>
        </w:rPr>
        <w:t>kar</w:t>
      </w:r>
      <w:r w:rsidR="00AB0E81" w:rsidRPr="00CA240D">
        <w:rPr>
          <w:rFonts w:ascii="Arial" w:hAnsi="Arial" w:cs="Arial"/>
          <w:color w:val="000000" w:themeColor="text1"/>
          <w:sz w:val="24"/>
          <w:szCs w:val="24"/>
        </w:rPr>
        <w:t xml:space="preserve">ar verilen derslerin sınavlarının uzaktan erişim yoluyla yapılmasına </w:t>
      </w:r>
      <w:r w:rsidRPr="00CA240D">
        <w:rPr>
          <w:rFonts w:ascii="Arial" w:hAnsi="Arial" w:cs="Arial"/>
          <w:color w:val="000000" w:themeColor="text1"/>
          <w:sz w:val="24"/>
          <w:szCs w:val="24"/>
        </w:rPr>
        <w:t>ilişkin usul ve esasları belirlemektir.</w:t>
      </w:r>
    </w:p>
    <w:p w:rsidR="009900D2" w:rsidRPr="00CA240D" w:rsidRDefault="008137C8" w:rsidP="008137C8">
      <w:pPr>
        <w:pStyle w:val="AralkYok"/>
        <w:ind w:firstLine="720"/>
        <w:jc w:val="both"/>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Kapsam</w:t>
      </w:r>
    </w:p>
    <w:p w:rsidR="009265C5" w:rsidRPr="00CA240D" w:rsidRDefault="009265C5" w:rsidP="008137C8">
      <w:pPr>
        <w:spacing w:after="359"/>
        <w:ind w:right="154" w:firstLine="720"/>
        <w:jc w:val="both"/>
        <w:rPr>
          <w:rFonts w:ascii="Arial" w:hAnsi="Arial" w:cs="Arial"/>
          <w:color w:val="000000" w:themeColor="text1"/>
          <w:sz w:val="24"/>
          <w:szCs w:val="24"/>
        </w:rPr>
      </w:pPr>
      <w:r w:rsidRPr="00CA240D">
        <w:rPr>
          <w:rFonts w:ascii="Arial" w:hAnsi="Arial" w:cs="Arial"/>
          <w:b/>
          <w:color w:val="000000" w:themeColor="text1"/>
          <w:sz w:val="24"/>
          <w:szCs w:val="24"/>
        </w:rPr>
        <w:t>Madde 2</w:t>
      </w:r>
      <w:r w:rsidRPr="00CA240D">
        <w:rPr>
          <w:rFonts w:ascii="Arial" w:hAnsi="Arial" w:cs="Arial"/>
          <w:color w:val="000000" w:themeColor="text1"/>
          <w:sz w:val="24"/>
          <w:szCs w:val="24"/>
        </w:rPr>
        <w:t xml:space="preserve">- </w:t>
      </w:r>
      <w:r w:rsidR="00A60D5A" w:rsidRPr="00CA240D">
        <w:rPr>
          <w:rFonts w:ascii="Arial" w:hAnsi="Arial" w:cs="Arial"/>
          <w:color w:val="000000" w:themeColor="text1"/>
          <w:sz w:val="24"/>
          <w:szCs w:val="24"/>
        </w:rPr>
        <w:t xml:space="preserve">(1) </w:t>
      </w:r>
      <w:r w:rsidR="00437538" w:rsidRPr="00CA240D">
        <w:rPr>
          <w:rFonts w:ascii="Arial" w:hAnsi="Arial" w:cs="Arial"/>
          <w:color w:val="000000" w:themeColor="text1"/>
          <w:sz w:val="24"/>
          <w:szCs w:val="24"/>
        </w:rPr>
        <w:t>Bu Usul ve Esaslar</w:t>
      </w:r>
      <w:r w:rsidR="00814064" w:rsidRPr="00CA240D">
        <w:rPr>
          <w:rFonts w:ascii="Arial" w:hAnsi="Arial" w:cs="Arial"/>
          <w:color w:val="000000" w:themeColor="text1"/>
          <w:sz w:val="24"/>
          <w:szCs w:val="24"/>
        </w:rPr>
        <w:t xml:space="preserve">, ülkemizde ve bölgemizde eğitim ve öğretimin yüzyüze yapılmasını uzun süre kesintiye uğratabilecek potansiyelde küresel salgın, doğal afetler vb. olumsuz </w:t>
      </w:r>
      <w:r w:rsidR="00FB2080" w:rsidRPr="00CA240D">
        <w:rPr>
          <w:rFonts w:ascii="Arial" w:hAnsi="Arial" w:cs="Arial"/>
          <w:color w:val="000000" w:themeColor="text1"/>
          <w:sz w:val="24"/>
          <w:szCs w:val="24"/>
        </w:rPr>
        <w:t>hallerin</w:t>
      </w:r>
      <w:r w:rsidR="00814064" w:rsidRPr="00CA240D">
        <w:rPr>
          <w:rFonts w:ascii="Arial" w:hAnsi="Arial" w:cs="Arial"/>
          <w:color w:val="000000" w:themeColor="text1"/>
          <w:sz w:val="24"/>
          <w:szCs w:val="24"/>
        </w:rPr>
        <w:t xml:space="preserve"> ortaya çıktığı durumlarda eğitim ve öğretimin uzaktan öğretim yöntemiyle yürütülmesine karar verilen derslerin sınavlarının uzaktan erişim yoluyla yapılmasına ilişkin usul ve esasları </w:t>
      </w:r>
      <w:r w:rsidRPr="00CA240D">
        <w:rPr>
          <w:rFonts w:ascii="Arial" w:hAnsi="Arial" w:cs="Arial"/>
          <w:color w:val="000000" w:themeColor="text1"/>
          <w:sz w:val="24"/>
          <w:szCs w:val="24"/>
        </w:rPr>
        <w:t>kapsar.</w:t>
      </w:r>
    </w:p>
    <w:p w:rsidR="009265C5" w:rsidRPr="00CA240D" w:rsidRDefault="008137C8" w:rsidP="008137C8">
      <w:pPr>
        <w:pStyle w:val="Balk1"/>
        <w:ind w:left="0" w:firstLine="720"/>
        <w:jc w:val="both"/>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 xml:space="preserve">Dayanak </w:t>
      </w:r>
    </w:p>
    <w:p w:rsidR="009265C5" w:rsidRPr="00CA240D" w:rsidRDefault="009265C5" w:rsidP="008137C8">
      <w:pPr>
        <w:spacing w:after="354"/>
        <w:ind w:right="178" w:firstLine="720"/>
        <w:jc w:val="both"/>
        <w:rPr>
          <w:rFonts w:ascii="Arial" w:hAnsi="Arial" w:cs="Arial"/>
          <w:color w:val="000000" w:themeColor="text1"/>
          <w:sz w:val="24"/>
          <w:szCs w:val="24"/>
        </w:rPr>
      </w:pPr>
      <w:r w:rsidRPr="00CA240D">
        <w:rPr>
          <w:rFonts w:ascii="Arial" w:hAnsi="Arial" w:cs="Arial"/>
          <w:b/>
          <w:color w:val="000000" w:themeColor="text1"/>
          <w:sz w:val="24"/>
          <w:szCs w:val="24"/>
          <w:lang w:eastAsia="tr-TR"/>
        </w:rPr>
        <w:drawing>
          <wp:anchor distT="0" distB="0" distL="114300" distR="114300" simplePos="0" relativeHeight="251661312" behindDoc="0" locked="0" layoutInCell="1" allowOverlap="0">
            <wp:simplePos x="0" y="0"/>
            <wp:positionH relativeFrom="page">
              <wp:posOffset>445038</wp:posOffset>
            </wp:positionH>
            <wp:positionV relativeFrom="page">
              <wp:posOffset>3563281</wp:posOffset>
            </wp:positionV>
            <wp:extent cx="6096" cy="9144"/>
            <wp:effectExtent l="0" t="0" r="0" b="0"/>
            <wp:wrapSquare wrapText="bothSides"/>
            <wp:docPr id="2"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5"/>
                    <a:stretch>
                      <a:fillRect/>
                    </a:stretch>
                  </pic:blipFill>
                  <pic:spPr>
                    <a:xfrm>
                      <a:off x="0" y="0"/>
                      <a:ext cx="6096" cy="9144"/>
                    </a:xfrm>
                    <a:prstGeom prst="rect">
                      <a:avLst/>
                    </a:prstGeom>
                  </pic:spPr>
                </pic:pic>
              </a:graphicData>
            </a:graphic>
          </wp:anchor>
        </w:drawing>
      </w:r>
      <w:r w:rsidRPr="00CA240D">
        <w:rPr>
          <w:rFonts w:ascii="Arial" w:hAnsi="Arial" w:cs="Arial"/>
          <w:b/>
          <w:color w:val="000000" w:themeColor="text1"/>
          <w:sz w:val="24"/>
          <w:szCs w:val="24"/>
        </w:rPr>
        <w:t>Madde 3-</w:t>
      </w:r>
      <w:r w:rsidR="00A60D5A" w:rsidRPr="00CA240D">
        <w:rPr>
          <w:rFonts w:ascii="Arial" w:hAnsi="Arial" w:cs="Arial"/>
          <w:color w:val="000000" w:themeColor="text1"/>
          <w:sz w:val="24"/>
          <w:szCs w:val="24"/>
        </w:rPr>
        <w:t xml:space="preserve">(1) </w:t>
      </w:r>
      <w:r w:rsidRPr="00CA240D">
        <w:rPr>
          <w:rFonts w:ascii="Arial" w:hAnsi="Arial" w:cs="Arial"/>
          <w:color w:val="000000" w:themeColor="text1"/>
          <w:sz w:val="24"/>
          <w:szCs w:val="24"/>
        </w:rPr>
        <w:t>Bu Usul ve Esaslar, Konya Teknik Üniversitesi Ön</w:t>
      </w:r>
      <w:r w:rsidR="00437538" w:rsidRPr="00CA240D">
        <w:rPr>
          <w:rFonts w:ascii="Arial" w:hAnsi="Arial" w:cs="Arial"/>
          <w:color w:val="000000" w:themeColor="text1"/>
          <w:sz w:val="24"/>
          <w:szCs w:val="24"/>
        </w:rPr>
        <w:t>lisans ve Lisans Eğitim-</w:t>
      </w:r>
      <w:r w:rsidRPr="00CA240D">
        <w:rPr>
          <w:rFonts w:ascii="Arial" w:hAnsi="Arial" w:cs="Arial"/>
          <w:color w:val="000000" w:themeColor="text1"/>
          <w:sz w:val="24"/>
          <w:szCs w:val="24"/>
        </w:rPr>
        <w:t>Öğretim ve Sınav Yönetmeliği ile Yükseköğretim Kurulunun 24.09.2020 tarih ve 12 nolu Genel Kurul kararıyla kabul edilen “Yükseköğretim Kurumlarında Uzakt</w:t>
      </w:r>
      <w:r w:rsidR="00AB0E81" w:rsidRPr="00CA240D">
        <w:rPr>
          <w:rFonts w:ascii="Arial" w:hAnsi="Arial" w:cs="Arial"/>
          <w:color w:val="000000" w:themeColor="text1"/>
          <w:sz w:val="24"/>
          <w:szCs w:val="24"/>
        </w:rPr>
        <w:t>an Öğretime İlişkin Esaslar” ve</w:t>
      </w:r>
      <w:r w:rsidRPr="00CA240D">
        <w:rPr>
          <w:rFonts w:ascii="Arial" w:hAnsi="Arial" w:cs="Arial"/>
          <w:color w:val="000000" w:themeColor="text1"/>
          <w:sz w:val="24"/>
          <w:szCs w:val="24"/>
        </w:rPr>
        <w:t xml:space="preserve"> Covid-19 Pandemisi kapsamında Yükseköğretim Kurulu Başkanlığı tarafından alınan kararlara dayanılarak hazırlanmıştır</w:t>
      </w:r>
      <w:r w:rsidR="00847C4A">
        <w:rPr>
          <w:rFonts w:ascii="Arial" w:hAnsi="Arial" w:cs="Arial"/>
          <w:color w:val="000000" w:themeColor="text1"/>
          <w:sz w:val="24"/>
          <w:szCs w:val="24"/>
        </w:rPr>
        <w:t>.</w:t>
      </w:r>
    </w:p>
    <w:p w:rsidR="009900D2" w:rsidRPr="00CA240D" w:rsidRDefault="008137C8" w:rsidP="008137C8">
      <w:pPr>
        <w:pStyle w:val="AralkYok"/>
        <w:ind w:firstLine="720"/>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Tanımlar</w:t>
      </w:r>
    </w:p>
    <w:p w:rsidR="00F50843" w:rsidRPr="00CA240D" w:rsidRDefault="009265C5" w:rsidP="008137C8">
      <w:pPr>
        <w:spacing w:after="5" w:line="300" w:lineRule="auto"/>
        <w:ind w:right="9" w:firstLine="720"/>
        <w:jc w:val="both"/>
        <w:rPr>
          <w:rFonts w:ascii="Arial" w:hAnsi="Arial" w:cs="Arial"/>
          <w:color w:val="000000" w:themeColor="text1"/>
          <w:sz w:val="24"/>
          <w:szCs w:val="24"/>
        </w:rPr>
      </w:pPr>
      <w:r w:rsidRPr="00CA240D">
        <w:rPr>
          <w:rFonts w:ascii="Arial" w:hAnsi="Arial" w:cs="Arial"/>
          <w:b/>
          <w:color w:val="000000" w:themeColor="text1"/>
          <w:sz w:val="24"/>
          <w:szCs w:val="24"/>
        </w:rPr>
        <w:t>Madde 4</w:t>
      </w:r>
      <w:r w:rsidRPr="00CA240D">
        <w:rPr>
          <w:rFonts w:ascii="Arial" w:hAnsi="Arial" w:cs="Arial"/>
          <w:color w:val="000000" w:themeColor="text1"/>
          <w:sz w:val="24"/>
          <w:szCs w:val="24"/>
        </w:rPr>
        <w:t>-</w:t>
      </w:r>
      <w:r w:rsidR="00A60D5A" w:rsidRPr="00CA240D">
        <w:rPr>
          <w:rFonts w:ascii="Arial" w:hAnsi="Arial" w:cs="Arial"/>
          <w:b/>
          <w:color w:val="000000" w:themeColor="text1"/>
          <w:sz w:val="24"/>
          <w:szCs w:val="24"/>
        </w:rPr>
        <w:t xml:space="preserve">(1) </w:t>
      </w:r>
      <w:r w:rsidR="00F50843" w:rsidRPr="00CA240D">
        <w:rPr>
          <w:rFonts w:ascii="Arial" w:hAnsi="Arial" w:cs="Arial"/>
          <w:color w:val="000000" w:themeColor="text1"/>
          <w:sz w:val="24"/>
          <w:szCs w:val="24"/>
        </w:rPr>
        <w:t>Bu Usul ve Esasların Uygulanmasında;</w:t>
      </w:r>
    </w:p>
    <w:p w:rsidR="009265C5" w:rsidRPr="00CA240D" w:rsidRDefault="009265C5" w:rsidP="009265C5">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color w:val="000000" w:themeColor="text1"/>
          <w:sz w:val="24"/>
          <w:szCs w:val="24"/>
        </w:rPr>
        <w:t xml:space="preserve">Uzaktan Öğretim: </w:t>
      </w:r>
      <w:r w:rsidR="00F50843" w:rsidRPr="00CA240D">
        <w:rPr>
          <w:rFonts w:ascii="Arial" w:hAnsi="Arial" w:cs="Arial"/>
          <w:color w:val="000000" w:themeColor="text1"/>
          <w:sz w:val="24"/>
          <w:szCs w:val="24"/>
        </w:rPr>
        <w:t>Konya Teknik Üniversitesi</w:t>
      </w:r>
      <w:r w:rsidR="004B0C28" w:rsidRPr="00CA240D">
        <w:rPr>
          <w:rFonts w:ascii="Arial" w:hAnsi="Arial" w:cs="Arial"/>
          <w:color w:val="000000" w:themeColor="text1"/>
          <w:sz w:val="24"/>
          <w:szCs w:val="24"/>
        </w:rPr>
        <w:t>nde</w:t>
      </w:r>
      <w:r w:rsidRPr="00CA240D">
        <w:rPr>
          <w:rFonts w:ascii="Arial" w:hAnsi="Arial" w:cs="Arial"/>
          <w:color w:val="000000" w:themeColor="text1"/>
          <w:sz w:val="24"/>
          <w:szCs w:val="24"/>
        </w:rPr>
        <w:t xml:space="preserve">; öğretim faaliyetlerinin bilgi ve iletişim teknolojilerine dayalı olarak planlandığı ve yürütüldüğü, öğrenci ile öğretim elemanı ve öğrencilerin kendi aralarında karşılıklı etkileşimine dayalı olarak </w:t>
      </w:r>
      <w:r w:rsidR="00AB0E81" w:rsidRPr="00CA240D">
        <w:rPr>
          <w:rFonts w:ascii="Arial" w:hAnsi="Arial" w:cs="Arial"/>
          <w:color w:val="000000" w:themeColor="text1"/>
          <w:sz w:val="24"/>
          <w:szCs w:val="24"/>
        </w:rPr>
        <w:t xml:space="preserve">yürütülen </w:t>
      </w:r>
      <w:r w:rsidRPr="00CA240D">
        <w:rPr>
          <w:rFonts w:ascii="Arial" w:hAnsi="Arial" w:cs="Arial"/>
          <w:color w:val="000000" w:themeColor="text1"/>
          <w:sz w:val="24"/>
          <w:szCs w:val="24"/>
        </w:rPr>
        <w:t>derslerin öğretim elemanı tarafından aynı mekânda bulunma zorunluluğu olmaksızın eşzamanlı ve/veya eşzamansız biçimde verildiği öğretimi,</w:t>
      </w:r>
    </w:p>
    <w:p w:rsidR="00F50843" w:rsidRPr="00CA240D" w:rsidRDefault="008359A7"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color w:val="000000" w:themeColor="text1"/>
          <w:sz w:val="24"/>
          <w:szCs w:val="24"/>
        </w:rPr>
        <w:t>Öğrenme</w:t>
      </w:r>
      <w:r w:rsidR="00F50843" w:rsidRPr="00CA240D">
        <w:rPr>
          <w:rFonts w:ascii="Arial" w:hAnsi="Arial" w:cs="Arial"/>
          <w:color w:val="000000" w:themeColor="text1"/>
          <w:sz w:val="24"/>
          <w:szCs w:val="24"/>
        </w:rPr>
        <w:t xml:space="preserve"> Yönetim Sistemi (LMS): Uzaktan öğretimde verilecek derslerin yürütülmesi amacıyla Üniversite Yönetimince belirlenmiş Öğrenme Yönetim Sistemini,</w:t>
      </w:r>
    </w:p>
    <w:p w:rsidR="00F50843" w:rsidRPr="00CA240D" w:rsidRDefault="00F50843"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 xml:space="preserve">Test Sınavı: Çoktan seçmeli, doğru/yanlış, boşluk doldurma </w:t>
      </w:r>
      <w:r w:rsidR="00AB0E81" w:rsidRPr="00CA240D">
        <w:rPr>
          <w:rFonts w:ascii="Arial" w:hAnsi="Arial" w:cs="Arial"/>
          <w:bCs/>
          <w:color w:val="000000" w:themeColor="text1"/>
          <w:sz w:val="24"/>
          <w:szCs w:val="24"/>
        </w:rPr>
        <w:t xml:space="preserve">vb. olarak hazırlanmış ders soru havuzundaki sorulara </w:t>
      </w:r>
      <w:r w:rsidRPr="00CA240D">
        <w:rPr>
          <w:rFonts w:ascii="Arial" w:hAnsi="Arial" w:cs="Arial"/>
          <w:bCs/>
          <w:color w:val="000000" w:themeColor="text1"/>
          <w:sz w:val="24"/>
          <w:szCs w:val="24"/>
        </w:rPr>
        <w:t>cevap verme şeklinde gerçekleştirilen sınavı,</w:t>
      </w:r>
    </w:p>
    <w:p w:rsidR="00F50843" w:rsidRPr="00CA240D" w:rsidRDefault="00765B0B"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color w:val="000000" w:themeColor="text1"/>
          <w:sz w:val="24"/>
          <w:szCs w:val="24"/>
        </w:rPr>
        <w:t xml:space="preserve">Yazılı Sınav: </w:t>
      </w:r>
      <w:r w:rsidRPr="00CA240D">
        <w:rPr>
          <w:rFonts w:ascii="Arial" w:hAnsi="Arial" w:cs="Arial"/>
          <w:bCs/>
          <w:color w:val="000000" w:themeColor="text1"/>
          <w:sz w:val="24"/>
          <w:szCs w:val="24"/>
        </w:rPr>
        <w:t xml:space="preserve">Soruların öğrencilere öğretim elemanı tarafından yazılı soru tarzında (pdf, word vb. formatta) yöneltildiği ve belirtilen sınav süresince cevapların öğrenci </w:t>
      </w:r>
      <w:r w:rsidRPr="00CA240D">
        <w:rPr>
          <w:rFonts w:ascii="Arial" w:hAnsi="Arial" w:cs="Arial"/>
          <w:bCs/>
          <w:color w:val="000000" w:themeColor="text1"/>
          <w:sz w:val="24"/>
          <w:szCs w:val="24"/>
        </w:rPr>
        <w:lastRenderedPageBreak/>
        <w:t xml:space="preserve">tarafından el yazısı </w:t>
      </w:r>
      <w:r w:rsidR="00847C4A">
        <w:rPr>
          <w:rFonts w:ascii="Arial" w:hAnsi="Arial" w:cs="Arial"/>
          <w:bCs/>
          <w:color w:val="000000" w:themeColor="text1"/>
          <w:sz w:val="24"/>
          <w:szCs w:val="24"/>
        </w:rPr>
        <w:t xml:space="preserve">ile </w:t>
      </w:r>
      <w:r w:rsidRPr="00CA240D">
        <w:rPr>
          <w:rFonts w:ascii="Arial" w:hAnsi="Arial" w:cs="Arial"/>
          <w:bCs/>
          <w:color w:val="000000" w:themeColor="text1"/>
          <w:sz w:val="24"/>
          <w:szCs w:val="24"/>
        </w:rPr>
        <w:t xml:space="preserve">yazılarak </w:t>
      </w:r>
      <w:r w:rsidR="00437538" w:rsidRPr="00CA240D">
        <w:rPr>
          <w:rFonts w:ascii="Arial" w:hAnsi="Arial" w:cs="Arial"/>
          <w:bCs/>
          <w:color w:val="000000" w:themeColor="text1"/>
          <w:sz w:val="24"/>
          <w:szCs w:val="24"/>
        </w:rPr>
        <w:t xml:space="preserve">ve </w:t>
      </w:r>
      <w:r w:rsidRPr="00CA240D">
        <w:rPr>
          <w:rFonts w:ascii="Arial" w:hAnsi="Arial" w:cs="Arial"/>
          <w:bCs/>
          <w:color w:val="000000" w:themeColor="text1"/>
          <w:sz w:val="24"/>
          <w:szCs w:val="24"/>
        </w:rPr>
        <w:t>cevap kağıdının fotoğrafı çekilerek veya imkanı varsa taratılarak öğrenci tarafından ilgili ders altındaki sınav için açılan ödev modülüne geri yüklenen sınavı,</w:t>
      </w:r>
    </w:p>
    <w:p w:rsidR="001761C4" w:rsidRPr="00CA240D" w:rsidRDefault="00765B0B"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Ödev, proje, tasarım, sunum Sınavı: Dönem boyunca dersin yürütülmesinde proje, ödev, tasarım, sunum vb. uygulamaların yer aldığı ve notlandırmaya etkisinin mevzuat doğrultusunda öğretim elemanı tarafından belirlendiği, öğrenciden canlı olarak ve kayıt altına alınacak bir oturum ile ödev</w:t>
      </w:r>
      <w:r w:rsidR="000B60AB" w:rsidRPr="00CA240D">
        <w:rPr>
          <w:rFonts w:ascii="Arial" w:hAnsi="Arial" w:cs="Arial"/>
          <w:bCs/>
          <w:color w:val="000000" w:themeColor="text1"/>
          <w:sz w:val="24"/>
          <w:szCs w:val="24"/>
        </w:rPr>
        <w:t>in</w:t>
      </w:r>
      <w:r w:rsidRPr="00CA240D">
        <w:rPr>
          <w:rFonts w:ascii="Arial" w:hAnsi="Arial" w:cs="Arial"/>
          <w:bCs/>
          <w:color w:val="000000" w:themeColor="text1"/>
          <w:sz w:val="24"/>
          <w:szCs w:val="24"/>
        </w:rPr>
        <w:t>, tasarım</w:t>
      </w:r>
      <w:r w:rsidR="000B60AB" w:rsidRPr="00CA240D">
        <w:rPr>
          <w:rFonts w:ascii="Arial" w:hAnsi="Arial" w:cs="Arial"/>
          <w:bCs/>
          <w:color w:val="000000" w:themeColor="text1"/>
          <w:sz w:val="24"/>
          <w:szCs w:val="24"/>
        </w:rPr>
        <w:t>ın</w:t>
      </w:r>
      <w:r w:rsidRPr="00CA240D">
        <w:rPr>
          <w:rFonts w:ascii="Arial" w:hAnsi="Arial" w:cs="Arial"/>
          <w:bCs/>
          <w:color w:val="000000" w:themeColor="text1"/>
          <w:sz w:val="24"/>
          <w:szCs w:val="24"/>
        </w:rPr>
        <w:t>, proje</w:t>
      </w:r>
      <w:r w:rsidR="000B60AB" w:rsidRPr="00CA240D">
        <w:rPr>
          <w:rFonts w:ascii="Arial" w:hAnsi="Arial" w:cs="Arial"/>
          <w:bCs/>
          <w:color w:val="000000" w:themeColor="text1"/>
          <w:sz w:val="24"/>
          <w:szCs w:val="24"/>
        </w:rPr>
        <w:t>nin veya</w:t>
      </w:r>
      <w:r w:rsidRPr="00CA240D">
        <w:rPr>
          <w:rFonts w:ascii="Arial" w:hAnsi="Arial" w:cs="Arial"/>
          <w:bCs/>
          <w:color w:val="000000" w:themeColor="text1"/>
          <w:sz w:val="24"/>
          <w:szCs w:val="24"/>
        </w:rPr>
        <w:t xml:space="preserve"> sunum</w:t>
      </w:r>
      <w:r w:rsidR="000B60AB" w:rsidRPr="00CA240D">
        <w:rPr>
          <w:rFonts w:ascii="Arial" w:hAnsi="Arial" w:cs="Arial"/>
          <w:bCs/>
          <w:color w:val="000000" w:themeColor="text1"/>
          <w:sz w:val="24"/>
          <w:szCs w:val="24"/>
        </w:rPr>
        <w:t>un</w:t>
      </w:r>
      <w:r w:rsidRPr="00CA240D">
        <w:rPr>
          <w:rFonts w:ascii="Arial" w:hAnsi="Arial" w:cs="Arial"/>
          <w:bCs/>
          <w:color w:val="000000" w:themeColor="text1"/>
          <w:sz w:val="24"/>
          <w:szCs w:val="24"/>
        </w:rPr>
        <w:t xml:space="preserve"> değerlendirildiği sınavı</w:t>
      </w:r>
      <w:r w:rsidR="000B60AB" w:rsidRPr="00CA240D">
        <w:rPr>
          <w:rFonts w:ascii="Arial" w:hAnsi="Arial" w:cs="Arial"/>
          <w:bCs/>
          <w:color w:val="000000" w:themeColor="text1"/>
          <w:sz w:val="24"/>
          <w:szCs w:val="24"/>
        </w:rPr>
        <w:t>,</w:t>
      </w:r>
    </w:p>
    <w:p w:rsidR="00546A50" w:rsidRPr="00CA240D" w:rsidRDefault="001761C4"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Dekanlık: Konya Teknik Üniversitesi Mühendislik ve Doğa Bilimleri Fakültesi Dekanlığını,</w:t>
      </w:r>
    </w:p>
    <w:p w:rsidR="00765B0B" w:rsidRPr="00CA240D" w:rsidRDefault="00546A50"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YÖK: Yükseköğretim Kurulunu,</w:t>
      </w:r>
    </w:p>
    <w:p w:rsidR="000B60AB" w:rsidRPr="00CA240D" w:rsidRDefault="000B60AB" w:rsidP="00F50843">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Senato: Konya Teknik Üniversitesi Senatosunu</w:t>
      </w:r>
      <w:r w:rsidR="001655FB" w:rsidRPr="00CA240D">
        <w:rPr>
          <w:rFonts w:ascii="Arial" w:hAnsi="Arial" w:cs="Arial"/>
          <w:bCs/>
          <w:color w:val="000000" w:themeColor="text1"/>
          <w:sz w:val="24"/>
          <w:szCs w:val="24"/>
        </w:rPr>
        <w:t>,</w:t>
      </w:r>
    </w:p>
    <w:p w:rsidR="001655FB" w:rsidRPr="00CA240D" w:rsidRDefault="001655FB" w:rsidP="001655FB">
      <w:pPr>
        <w:numPr>
          <w:ilvl w:val="0"/>
          <w:numId w:val="3"/>
        </w:numPr>
        <w:spacing w:after="5" w:line="300" w:lineRule="auto"/>
        <w:ind w:right="9" w:hanging="360"/>
        <w:jc w:val="both"/>
        <w:rPr>
          <w:rFonts w:ascii="Arial" w:hAnsi="Arial" w:cs="Arial"/>
          <w:color w:val="000000" w:themeColor="text1"/>
          <w:sz w:val="24"/>
          <w:szCs w:val="24"/>
        </w:rPr>
      </w:pPr>
      <w:r w:rsidRPr="00CA240D">
        <w:rPr>
          <w:rFonts w:ascii="Arial" w:hAnsi="Arial" w:cs="Arial"/>
          <w:bCs/>
          <w:color w:val="000000" w:themeColor="text1"/>
          <w:sz w:val="24"/>
          <w:szCs w:val="24"/>
        </w:rPr>
        <w:t>Üniversite: Konya Teknik Üniversitesini ifade eder.</w:t>
      </w:r>
    </w:p>
    <w:p w:rsidR="001655FB" w:rsidRPr="00CA240D" w:rsidRDefault="001655FB" w:rsidP="003109EF">
      <w:pPr>
        <w:spacing w:after="5" w:line="300" w:lineRule="auto"/>
        <w:ind w:right="9"/>
        <w:jc w:val="both"/>
        <w:rPr>
          <w:rFonts w:ascii="Arial" w:hAnsi="Arial" w:cs="Arial"/>
          <w:color w:val="000000" w:themeColor="text1"/>
          <w:sz w:val="24"/>
          <w:szCs w:val="24"/>
        </w:rPr>
      </w:pPr>
    </w:p>
    <w:p w:rsidR="009265C5" w:rsidRPr="00CA240D" w:rsidRDefault="000B60AB" w:rsidP="00D26B5C">
      <w:pPr>
        <w:pStyle w:val="AralkYok"/>
        <w:tabs>
          <w:tab w:val="left" w:pos="2835"/>
        </w:tabs>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İKİNCİ BÖLÜM</w:t>
      </w:r>
    </w:p>
    <w:p w:rsidR="00D26B5C" w:rsidRPr="00CA240D" w:rsidRDefault="00D26B5C" w:rsidP="00D26B5C">
      <w:pPr>
        <w:pStyle w:val="AralkYok"/>
        <w:tabs>
          <w:tab w:val="left" w:pos="2835"/>
        </w:tabs>
        <w:jc w:val="center"/>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Genel Esaslar</w:t>
      </w:r>
    </w:p>
    <w:p w:rsidR="00F9641D" w:rsidRPr="00CA240D" w:rsidRDefault="00F9641D" w:rsidP="00110128">
      <w:pPr>
        <w:pStyle w:val="AralkYok"/>
        <w:jc w:val="both"/>
        <w:rPr>
          <w:rFonts w:ascii="Arial" w:hAnsi="Arial" w:cs="Arial"/>
          <w:b/>
          <w:noProof/>
          <w:color w:val="000000" w:themeColor="text1"/>
          <w:sz w:val="24"/>
          <w:szCs w:val="24"/>
          <w:lang w:val="tr-TR"/>
        </w:rPr>
      </w:pPr>
    </w:p>
    <w:p w:rsidR="001761C4" w:rsidRPr="00CA240D" w:rsidRDefault="008137C8" w:rsidP="008137C8">
      <w:pPr>
        <w:pStyle w:val="AralkYok"/>
        <w:ind w:firstLine="720"/>
        <w:jc w:val="both"/>
        <w:rPr>
          <w:rFonts w:ascii="Arial" w:hAnsi="Arial" w:cs="Arial"/>
          <w:b/>
          <w:noProof/>
          <w:color w:val="000000" w:themeColor="text1"/>
          <w:sz w:val="24"/>
          <w:szCs w:val="24"/>
          <w:lang w:val="tr-TR"/>
        </w:rPr>
      </w:pPr>
      <w:r w:rsidRPr="00CA240D">
        <w:rPr>
          <w:rFonts w:ascii="Arial" w:hAnsi="Arial" w:cs="Arial"/>
          <w:b/>
          <w:noProof/>
          <w:color w:val="000000" w:themeColor="text1"/>
          <w:sz w:val="24"/>
          <w:szCs w:val="24"/>
          <w:lang w:val="tr-TR"/>
        </w:rPr>
        <w:t>Sınav Türleri</w:t>
      </w:r>
    </w:p>
    <w:p w:rsidR="00F9641D" w:rsidRPr="00CA240D" w:rsidRDefault="00D26B5C" w:rsidP="008137C8">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5</w:t>
      </w:r>
      <w:r w:rsidR="00F9641D" w:rsidRPr="00CA240D">
        <w:rPr>
          <w:rFonts w:ascii="Arial" w:hAnsi="Arial" w:cs="Arial"/>
          <w:b/>
          <w:bCs/>
          <w:color w:val="000000" w:themeColor="text1"/>
          <w:sz w:val="24"/>
          <w:szCs w:val="24"/>
        </w:rPr>
        <w:t>-</w:t>
      </w:r>
      <w:r w:rsidR="00A60D5A" w:rsidRPr="00CA240D">
        <w:rPr>
          <w:rFonts w:ascii="Arial" w:hAnsi="Arial" w:cs="Arial"/>
          <w:bCs/>
          <w:color w:val="000000" w:themeColor="text1"/>
          <w:sz w:val="24"/>
          <w:szCs w:val="24"/>
        </w:rPr>
        <w:t xml:space="preserve">(1) </w:t>
      </w:r>
      <w:r w:rsidR="00202791" w:rsidRPr="00CA240D">
        <w:rPr>
          <w:rFonts w:ascii="Arial" w:hAnsi="Arial" w:cs="Arial"/>
          <w:bCs/>
          <w:color w:val="000000" w:themeColor="text1"/>
          <w:sz w:val="24"/>
          <w:szCs w:val="24"/>
        </w:rPr>
        <w:t>Uzaktan öğretim ile yapılan derslerin sınavları</w:t>
      </w:r>
      <w:r w:rsidR="00655D53" w:rsidRPr="00CA240D">
        <w:rPr>
          <w:rFonts w:ascii="Arial" w:hAnsi="Arial" w:cs="Arial"/>
          <w:bCs/>
          <w:color w:val="000000" w:themeColor="text1"/>
          <w:sz w:val="24"/>
          <w:szCs w:val="24"/>
        </w:rPr>
        <w:t xml:space="preserve">, </w:t>
      </w:r>
      <w:r w:rsidR="00AB0E81" w:rsidRPr="00CA240D">
        <w:rPr>
          <w:rFonts w:ascii="Arial" w:hAnsi="Arial" w:cs="Arial"/>
          <w:bCs/>
          <w:color w:val="000000" w:themeColor="text1"/>
          <w:sz w:val="24"/>
          <w:szCs w:val="24"/>
        </w:rPr>
        <w:t xml:space="preserve">LMS </w:t>
      </w:r>
      <w:r w:rsidR="00F9641D" w:rsidRPr="00CA240D">
        <w:rPr>
          <w:rFonts w:ascii="Arial" w:hAnsi="Arial" w:cs="Arial"/>
          <w:bCs/>
          <w:color w:val="000000" w:themeColor="text1"/>
          <w:sz w:val="24"/>
          <w:szCs w:val="24"/>
        </w:rPr>
        <w:t>ü</w:t>
      </w:r>
      <w:r w:rsidR="00C82D42" w:rsidRPr="00CA240D">
        <w:rPr>
          <w:rFonts w:ascii="Arial" w:hAnsi="Arial" w:cs="Arial"/>
          <w:bCs/>
          <w:color w:val="000000" w:themeColor="text1"/>
          <w:sz w:val="24"/>
          <w:szCs w:val="24"/>
        </w:rPr>
        <w:t xml:space="preserve">zerinden </w:t>
      </w:r>
      <w:r w:rsidR="007F47A2" w:rsidRPr="00CA240D">
        <w:rPr>
          <w:rFonts w:ascii="Arial" w:hAnsi="Arial" w:cs="Arial"/>
          <w:bCs/>
          <w:color w:val="000000" w:themeColor="text1"/>
          <w:sz w:val="24"/>
          <w:szCs w:val="24"/>
        </w:rPr>
        <w:t>üç</w:t>
      </w:r>
      <w:r w:rsidR="00655D53" w:rsidRPr="00CA240D">
        <w:rPr>
          <w:rFonts w:ascii="Arial" w:hAnsi="Arial" w:cs="Arial"/>
          <w:bCs/>
          <w:color w:val="000000" w:themeColor="text1"/>
          <w:sz w:val="24"/>
          <w:szCs w:val="24"/>
        </w:rPr>
        <w:t xml:space="preserve">farklı </w:t>
      </w:r>
      <w:r w:rsidR="00C82D42" w:rsidRPr="00CA240D">
        <w:rPr>
          <w:rFonts w:ascii="Arial" w:hAnsi="Arial" w:cs="Arial"/>
          <w:bCs/>
          <w:color w:val="000000" w:themeColor="text1"/>
          <w:sz w:val="24"/>
          <w:szCs w:val="24"/>
        </w:rPr>
        <w:t xml:space="preserve">şekilde gerçekleştirilebilir. </w:t>
      </w:r>
      <w:r w:rsidR="00F9641D" w:rsidRPr="00CA240D">
        <w:rPr>
          <w:rFonts w:ascii="Arial" w:hAnsi="Arial" w:cs="Arial"/>
          <w:bCs/>
          <w:color w:val="000000" w:themeColor="text1"/>
          <w:sz w:val="24"/>
          <w:szCs w:val="24"/>
        </w:rPr>
        <w:t xml:space="preserve">Bunlar; test sınavı, </w:t>
      </w:r>
      <w:r w:rsidR="009A0D0C" w:rsidRPr="00CA240D">
        <w:rPr>
          <w:rFonts w:ascii="Arial" w:hAnsi="Arial" w:cs="Arial"/>
          <w:bCs/>
          <w:color w:val="000000" w:themeColor="text1"/>
          <w:sz w:val="24"/>
          <w:szCs w:val="24"/>
        </w:rPr>
        <w:t xml:space="preserve">yazılı </w:t>
      </w:r>
      <w:r w:rsidR="00F9641D" w:rsidRPr="00CA240D">
        <w:rPr>
          <w:rFonts w:ascii="Arial" w:hAnsi="Arial" w:cs="Arial"/>
          <w:bCs/>
          <w:color w:val="000000" w:themeColor="text1"/>
          <w:sz w:val="24"/>
          <w:szCs w:val="24"/>
        </w:rPr>
        <w:t>sınav ve ödev/proje/</w:t>
      </w:r>
      <w:r w:rsidRPr="00CA240D">
        <w:rPr>
          <w:rFonts w:ascii="Arial" w:hAnsi="Arial" w:cs="Arial"/>
          <w:bCs/>
          <w:color w:val="000000" w:themeColor="text1"/>
          <w:sz w:val="24"/>
          <w:szCs w:val="24"/>
        </w:rPr>
        <w:t>tasarım/</w:t>
      </w:r>
      <w:r w:rsidR="00F9641D" w:rsidRPr="00CA240D">
        <w:rPr>
          <w:rFonts w:ascii="Arial" w:hAnsi="Arial" w:cs="Arial"/>
          <w:bCs/>
          <w:color w:val="000000" w:themeColor="text1"/>
          <w:sz w:val="24"/>
          <w:szCs w:val="24"/>
        </w:rPr>
        <w:t>sunum şeklinde yapılan sınavlardır. Bu sınavlara ilişkin detay açıklamalar EK:1 de verilmiştir.</w:t>
      </w:r>
    </w:p>
    <w:p w:rsidR="00F9641D" w:rsidRPr="00CA240D" w:rsidRDefault="00F9641D" w:rsidP="00110128">
      <w:pPr>
        <w:pStyle w:val="ListeParagraf"/>
        <w:ind w:left="0"/>
        <w:jc w:val="both"/>
        <w:rPr>
          <w:rFonts w:ascii="Arial" w:hAnsi="Arial" w:cs="Arial"/>
          <w:bCs/>
          <w:color w:val="000000" w:themeColor="text1"/>
          <w:sz w:val="24"/>
          <w:szCs w:val="24"/>
        </w:rPr>
      </w:pPr>
    </w:p>
    <w:p w:rsidR="001761C4" w:rsidRPr="00CA240D" w:rsidRDefault="008137C8" w:rsidP="008137C8">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Sınavların Şeffaflığı ve Denetimi</w:t>
      </w:r>
    </w:p>
    <w:p w:rsidR="00A60D5A" w:rsidRPr="00CA240D" w:rsidRDefault="00D26B5C" w:rsidP="008137C8">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6</w:t>
      </w:r>
      <w:r w:rsidR="00547E1C" w:rsidRPr="00CA240D">
        <w:rPr>
          <w:rFonts w:ascii="Arial" w:hAnsi="Arial" w:cs="Arial"/>
          <w:b/>
          <w:bCs/>
          <w:color w:val="000000" w:themeColor="text1"/>
          <w:sz w:val="24"/>
          <w:szCs w:val="24"/>
        </w:rPr>
        <w:t>-</w:t>
      </w:r>
      <w:r w:rsidR="00A60D5A" w:rsidRPr="00CA240D">
        <w:rPr>
          <w:rFonts w:ascii="Arial" w:hAnsi="Arial" w:cs="Arial"/>
          <w:bCs/>
          <w:color w:val="000000" w:themeColor="text1"/>
          <w:sz w:val="24"/>
          <w:szCs w:val="24"/>
        </w:rPr>
        <w:t xml:space="preserve">(1) </w:t>
      </w:r>
      <w:r w:rsidR="00547E1C" w:rsidRPr="00CA240D">
        <w:rPr>
          <w:rFonts w:ascii="Arial" w:hAnsi="Arial" w:cs="Arial"/>
          <w:bCs/>
          <w:color w:val="000000" w:themeColor="text1"/>
          <w:sz w:val="24"/>
          <w:szCs w:val="24"/>
        </w:rPr>
        <w:t>Teorik derslerin sınavları</w:t>
      </w:r>
      <w:r w:rsidR="00F9641D" w:rsidRPr="00CA240D">
        <w:rPr>
          <w:rFonts w:ascii="Arial" w:hAnsi="Arial" w:cs="Arial"/>
          <w:bCs/>
          <w:color w:val="000000" w:themeColor="text1"/>
          <w:sz w:val="24"/>
          <w:szCs w:val="24"/>
        </w:rPr>
        <w:t xml:space="preserve"> uzaktan </w:t>
      </w:r>
      <w:r w:rsidR="009A0D0C" w:rsidRPr="00CA240D">
        <w:rPr>
          <w:rFonts w:ascii="Arial" w:hAnsi="Arial" w:cs="Arial"/>
          <w:bCs/>
          <w:color w:val="000000" w:themeColor="text1"/>
          <w:sz w:val="24"/>
          <w:szCs w:val="24"/>
        </w:rPr>
        <w:t xml:space="preserve">erişim </w:t>
      </w:r>
      <w:r w:rsidR="00547E1C" w:rsidRPr="00CA240D">
        <w:rPr>
          <w:rFonts w:ascii="Arial" w:hAnsi="Arial" w:cs="Arial"/>
          <w:bCs/>
          <w:color w:val="000000" w:themeColor="text1"/>
          <w:sz w:val="24"/>
          <w:szCs w:val="24"/>
        </w:rPr>
        <w:t xml:space="preserve">yoluyla yapılır. </w:t>
      </w:r>
    </w:p>
    <w:p w:rsidR="00A60D5A"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(2) </w:t>
      </w:r>
      <w:r w:rsidR="00547E1C" w:rsidRPr="00CA240D">
        <w:rPr>
          <w:rFonts w:ascii="Arial" w:hAnsi="Arial" w:cs="Arial"/>
          <w:bCs/>
          <w:color w:val="000000" w:themeColor="text1"/>
          <w:sz w:val="24"/>
          <w:szCs w:val="24"/>
        </w:rPr>
        <w:t xml:space="preserve">Bu sınavların, </w:t>
      </w:r>
      <w:r w:rsidR="00F9641D" w:rsidRPr="00CA240D">
        <w:rPr>
          <w:rFonts w:ascii="Arial" w:hAnsi="Arial" w:cs="Arial"/>
          <w:bCs/>
          <w:color w:val="000000" w:themeColor="text1"/>
          <w:sz w:val="24"/>
          <w:szCs w:val="24"/>
        </w:rPr>
        <w:t>senkron</w:t>
      </w:r>
      <w:r w:rsidR="009A0D0C" w:rsidRPr="00CA240D">
        <w:rPr>
          <w:rFonts w:ascii="Arial" w:hAnsi="Arial" w:cs="Arial"/>
          <w:bCs/>
          <w:color w:val="000000" w:themeColor="text1"/>
          <w:sz w:val="24"/>
          <w:szCs w:val="24"/>
        </w:rPr>
        <w:t xml:space="preserve"> (eşzamanlı) </w:t>
      </w:r>
      <w:r w:rsidR="00F9641D" w:rsidRPr="00CA240D">
        <w:rPr>
          <w:rFonts w:ascii="Arial" w:hAnsi="Arial" w:cs="Arial"/>
          <w:bCs/>
          <w:color w:val="000000" w:themeColor="text1"/>
          <w:sz w:val="24"/>
          <w:szCs w:val="24"/>
        </w:rPr>
        <w:t xml:space="preserve">esaslı </w:t>
      </w:r>
      <w:r w:rsidR="00A521D4" w:rsidRPr="00CA240D">
        <w:rPr>
          <w:rFonts w:ascii="Arial" w:hAnsi="Arial" w:cs="Arial"/>
          <w:bCs/>
          <w:color w:val="000000" w:themeColor="text1"/>
          <w:sz w:val="24"/>
          <w:szCs w:val="24"/>
        </w:rPr>
        <w:t xml:space="preserve">olarak </w:t>
      </w:r>
      <w:r w:rsidR="00F9641D" w:rsidRPr="00CA240D">
        <w:rPr>
          <w:rFonts w:ascii="Arial" w:hAnsi="Arial" w:cs="Arial"/>
          <w:bCs/>
          <w:color w:val="000000" w:themeColor="text1"/>
          <w:sz w:val="24"/>
          <w:szCs w:val="24"/>
        </w:rPr>
        <w:t xml:space="preserve">görsel </w:t>
      </w:r>
      <w:r w:rsidR="00087C54" w:rsidRPr="00CA240D">
        <w:rPr>
          <w:rFonts w:ascii="Arial" w:hAnsi="Arial" w:cs="Arial"/>
          <w:bCs/>
          <w:color w:val="000000" w:themeColor="text1"/>
          <w:sz w:val="24"/>
          <w:szCs w:val="24"/>
        </w:rPr>
        <w:t>ve denetimli</w:t>
      </w:r>
      <w:r w:rsidR="00655D53" w:rsidRPr="00CA240D">
        <w:rPr>
          <w:rFonts w:ascii="Arial" w:hAnsi="Arial" w:cs="Arial"/>
          <w:bCs/>
          <w:color w:val="000000" w:themeColor="text1"/>
          <w:sz w:val="24"/>
          <w:szCs w:val="24"/>
        </w:rPr>
        <w:t>,şeffaflık ilkesi içeri</w:t>
      </w:r>
      <w:r w:rsidR="00F330E8" w:rsidRPr="00CA240D">
        <w:rPr>
          <w:rFonts w:ascii="Arial" w:hAnsi="Arial" w:cs="Arial"/>
          <w:bCs/>
          <w:color w:val="000000" w:themeColor="text1"/>
          <w:sz w:val="24"/>
          <w:szCs w:val="24"/>
        </w:rPr>
        <w:t>si</w:t>
      </w:r>
      <w:r w:rsidR="00655D53" w:rsidRPr="00CA240D">
        <w:rPr>
          <w:rFonts w:ascii="Arial" w:hAnsi="Arial" w:cs="Arial"/>
          <w:bCs/>
          <w:color w:val="000000" w:themeColor="text1"/>
          <w:sz w:val="24"/>
          <w:szCs w:val="24"/>
        </w:rPr>
        <w:t xml:space="preserve">nde </w:t>
      </w:r>
      <w:r w:rsidR="00F9641D" w:rsidRPr="00CA240D">
        <w:rPr>
          <w:rFonts w:ascii="Arial" w:hAnsi="Arial" w:cs="Arial"/>
          <w:bCs/>
          <w:color w:val="000000" w:themeColor="text1"/>
          <w:sz w:val="24"/>
          <w:szCs w:val="24"/>
        </w:rPr>
        <w:t>yapılması esastır.</w:t>
      </w:r>
    </w:p>
    <w:p w:rsidR="00AA3E92" w:rsidRPr="00CA240D" w:rsidRDefault="00A60D5A" w:rsidP="00BA4272">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(3) </w:t>
      </w:r>
      <w:r w:rsidR="00AB0E81" w:rsidRPr="00CA240D">
        <w:rPr>
          <w:rFonts w:ascii="Arial" w:hAnsi="Arial" w:cs="Arial"/>
          <w:bCs/>
          <w:color w:val="000000" w:themeColor="text1"/>
          <w:sz w:val="24"/>
          <w:szCs w:val="24"/>
        </w:rPr>
        <w:t>Sınavlarda g</w:t>
      </w:r>
      <w:r w:rsidR="00087C54" w:rsidRPr="00CA240D">
        <w:rPr>
          <w:rFonts w:ascii="Arial" w:hAnsi="Arial" w:cs="Arial"/>
          <w:bCs/>
          <w:color w:val="000000" w:themeColor="text1"/>
          <w:sz w:val="24"/>
          <w:szCs w:val="24"/>
        </w:rPr>
        <w:t>örsel</w:t>
      </w:r>
      <w:r w:rsidR="00547E1C" w:rsidRPr="00CA240D">
        <w:rPr>
          <w:rFonts w:ascii="Arial" w:hAnsi="Arial" w:cs="Arial"/>
          <w:bCs/>
          <w:color w:val="000000" w:themeColor="text1"/>
          <w:sz w:val="24"/>
          <w:szCs w:val="24"/>
        </w:rPr>
        <w:t>l</w:t>
      </w:r>
      <w:r w:rsidR="00087C54" w:rsidRPr="00CA240D">
        <w:rPr>
          <w:rFonts w:ascii="Arial" w:hAnsi="Arial" w:cs="Arial"/>
          <w:bCs/>
          <w:color w:val="000000" w:themeColor="text1"/>
          <w:sz w:val="24"/>
          <w:szCs w:val="24"/>
        </w:rPr>
        <w:t xml:space="preserve">iği ve denetimi sağlamak için </w:t>
      </w:r>
      <w:r w:rsidR="00A521D4" w:rsidRPr="00CA240D">
        <w:rPr>
          <w:rFonts w:ascii="Arial" w:hAnsi="Arial" w:cs="Arial"/>
          <w:bCs/>
          <w:color w:val="000000" w:themeColor="text1"/>
          <w:sz w:val="24"/>
          <w:szCs w:val="24"/>
        </w:rPr>
        <w:t>değişik platformlar (Goo</w:t>
      </w:r>
      <w:r w:rsidR="009A0D0C" w:rsidRPr="00CA240D">
        <w:rPr>
          <w:rFonts w:ascii="Arial" w:hAnsi="Arial" w:cs="Arial"/>
          <w:bCs/>
          <w:color w:val="000000" w:themeColor="text1"/>
          <w:sz w:val="24"/>
          <w:szCs w:val="24"/>
        </w:rPr>
        <w:t>g</w:t>
      </w:r>
      <w:r w:rsidR="00A521D4" w:rsidRPr="00CA240D">
        <w:rPr>
          <w:rFonts w:ascii="Arial" w:hAnsi="Arial" w:cs="Arial"/>
          <w:bCs/>
          <w:color w:val="000000" w:themeColor="text1"/>
          <w:sz w:val="24"/>
          <w:szCs w:val="24"/>
        </w:rPr>
        <w:t>le Meet gibi) kullanılabilir.</w:t>
      </w:r>
      <w:r w:rsidR="00F330E8" w:rsidRPr="00CA240D">
        <w:rPr>
          <w:rFonts w:ascii="Arial" w:hAnsi="Arial" w:cs="Arial"/>
          <w:bCs/>
          <w:color w:val="000000" w:themeColor="text1"/>
          <w:sz w:val="24"/>
          <w:szCs w:val="24"/>
        </w:rPr>
        <w:t>Bu</w:t>
      </w:r>
      <w:r w:rsidR="00087C54" w:rsidRPr="00CA240D">
        <w:rPr>
          <w:rFonts w:ascii="Arial" w:hAnsi="Arial" w:cs="Arial"/>
          <w:bCs/>
          <w:color w:val="000000" w:themeColor="text1"/>
          <w:sz w:val="24"/>
          <w:szCs w:val="24"/>
        </w:rPr>
        <w:t xml:space="preserve"> sınavlarda öğrencinin kamerası</w:t>
      </w:r>
      <w:r w:rsidR="000B14C7" w:rsidRPr="00CA240D">
        <w:rPr>
          <w:rFonts w:ascii="Arial" w:hAnsi="Arial" w:cs="Arial"/>
          <w:bCs/>
          <w:color w:val="000000" w:themeColor="text1"/>
          <w:sz w:val="24"/>
          <w:szCs w:val="24"/>
        </w:rPr>
        <w:t>nın</w:t>
      </w:r>
      <w:r w:rsidR="00775D58" w:rsidRPr="00CA240D">
        <w:rPr>
          <w:rFonts w:ascii="Arial" w:hAnsi="Arial" w:cs="Arial"/>
          <w:bCs/>
          <w:color w:val="000000" w:themeColor="text1"/>
          <w:sz w:val="24"/>
          <w:szCs w:val="24"/>
        </w:rPr>
        <w:t xml:space="preserve">(sınav gözetmeninin ihtiyaç göstermesi durumunda mikrofonun) </w:t>
      </w:r>
      <w:r w:rsidR="00087C54" w:rsidRPr="00CA240D">
        <w:rPr>
          <w:rFonts w:ascii="Arial" w:hAnsi="Arial" w:cs="Arial"/>
          <w:bCs/>
          <w:color w:val="000000" w:themeColor="text1"/>
          <w:sz w:val="24"/>
          <w:szCs w:val="24"/>
        </w:rPr>
        <w:t>sınav süresince açık bulundurulması zorunludur.</w:t>
      </w:r>
      <w:r w:rsidR="00075B81" w:rsidRPr="00CA240D">
        <w:rPr>
          <w:rFonts w:ascii="Arial" w:hAnsi="Arial" w:cs="Arial"/>
          <w:bCs/>
          <w:color w:val="000000" w:themeColor="text1"/>
          <w:sz w:val="24"/>
          <w:szCs w:val="24"/>
        </w:rPr>
        <w:t xml:space="preserve"> Uyarılara rağmen kamera görüntüsünü açmayan öğrencinin sınavı geçersiz sayılır.</w:t>
      </w:r>
    </w:p>
    <w:p w:rsidR="00CA0A59" w:rsidRPr="00CA240D" w:rsidRDefault="00AA3E92" w:rsidP="00BA4272">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(4) Sınava giren her öğrenci</w:t>
      </w:r>
      <w:r w:rsidR="00437538" w:rsidRPr="00CA240D">
        <w:rPr>
          <w:rFonts w:ascii="Arial" w:hAnsi="Arial" w:cs="Arial"/>
          <w:bCs/>
          <w:color w:val="000000" w:themeColor="text1"/>
          <w:sz w:val="24"/>
          <w:szCs w:val="24"/>
        </w:rPr>
        <w:t>,</w:t>
      </w:r>
      <w:r w:rsidRPr="00CA240D">
        <w:rPr>
          <w:rFonts w:ascii="Arial" w:hAnsi="Arial" w:cs="Arial"/>
          <w:bCs/>
          <w:color w:val="000000" w:themeColor="text1"/>
          <w:sz w:val="24"/>
          <w:szCs w:val="24"/>
        </w:rPr>
        <w:t xml:space="preserve"> sınav esnasında kamera görüntülerinin alınmasını, gözetmen tarafından izlenmesini, gerektiği durumlarda mikrofonun açık tutulmasını kabul etmiş sayılır. </w:t>
      </w:r>
    </w:p>
    <w:p w:rsidR="00BB73FD" w:rsidRPr="00CA240D" w:rsidRDefault="00CA0A59" w:rsidP="00BA4272">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(5) Sınav güvenliği ve denetimi için öğrenci</w:t>
      </w:r>
      <w:r w:rsidR="00437538" w:rsidRPr="00CA240D">
        <w:rPr>
          <w:rFonts w:ascii="Arial" w:hAnsi="Arial" w:cs="Arial"/>
          <w:bCs/>
          <w:color w:val="000000" w:themeColor="text1"/>
          <w:sz w:val="24"/>
          <w:szCs w:val="24"/>
        </w:rPr>
        <w:t>,</w:t>
      </w:r>
      <w:r w:rsidR="00D334BB" w:rsidRPr="00CA240D">
        <w:rPr>
          <w:rFonts w:ascii="Arial" w:hAnsi="Arial" w:cs="Arial"/>
          <w:bCs/>
          <w:color w:val="000000" w:themeColor="text1"/>
          <w:sz w:val="24"/>
          <w:szCs w:val="24"/>
        </w:rPr>
        <w:t xml:space="preserve">mobil telefonu ile kullanılan platforma (Google Meet) bağlanır ve mobil telefonunun kamerasını sınav süresince açık tutmak ve </w:t>
      </w:r>
      <w:r w:rsidR="00437538" w:rsidRPr="00CA240D">
        <w:rPr>
          <w:rFonts w:ascii="Arial" w:hAnsi="Arial" w:cs="Arial"/>
          <w:bCs/>
          <w:color w:val="000000" w:themeColor="text1"/>
          <w:sz w:val="24"/>
          <w:szCs w:val="24"/>
        </w:rPr>
        <w:t xml:space="preserve">kendisini, masanın üzerini, </w:t>
      </w:r>
      <w:r w:rsidR="00D334BB" w:rsidRPr="00CA240D">
        <w:rPr>
          <w:rFonts w:ascii="Arial" w:hAnsi="Arial" w:cs="Arial"/>
          <w:bCs/>
          <w:color w:val="000000" w:themeColor="text1"/>
          <w:sz w:val="24"/>
          <w:szCs w:val="24"/>
        </w:rPr>
        <w:t xml:space="preserve">sınav evrakını </w:t>
      </w:r>
      <w:r w:rsidR="00437538" w:rsidRPr="00CA240D">
        <w:rPr>
          <w:rFonts w:ascii="Arial" w:hAnsi="Arial" w:cs="Arial"/>
          <w:bCs/>
          <w:color w:val="000000" w:themeColor="text1"/>
          <w:sz w:val="24"/>
          <w:szCs w:val="24"/>
        </w:rPr>
        <w:t xml:space="preserve">ve bilgisayar ekranını da </w:t>
      </w:r>
      <w:r w:rsidR="00D334BB" w:rsidRPr="00CA240D">
        <w:rPr>
          <w:rFonts w:ascii="Arial" w:hAnsi="Arial" w:cs="Arial"/>
          <w:bCs/>
          <w:color w:val="000000" w:themeColor="text1"/>
          <w:sz w:val="24"/>
          <w:szCs w:val="24"/>
        </w:rPr>
        <w:t>gösterecek şekilde konumlandırma</w:t>
      </w:r>
      <w:r w:rsidR="00437538" w:rsidRPr="00CA240D">
        <w:rPr>
          <w:rFonts w:ascii="Arial" w:hAnsi="Arial" w:cs="Arial"/>
          <w:bCs/>
          <w:color w:val="000000" w:themeColor="text1"/>
          <w:sz w:val="24"/>
          <w:szCs w:val="24"/>
        </w:rPr>
        <w:t>sı zorunludur</w:t>
      </w:r>
      <w:r w:rsidR="00D334BB" w:rsidRPr="00CA240D">
        <w:rPr>
          <w:rFonts w:ascii="Arial" w:hAnsi="Arial" w:cs="Arial"/>
          <w:bCs/>
          <w:color w:val="000000" w:themeColor="text1"/>
          <w:sz w:val="24"/>
          <w:szCs w:val="24"/>
        </w:rPr>
        <w:t>.</w:t>
      </w:r>
    </w:p>
    <w:p w:rsidR="000D24B3" w:rsidRPr="00CA240D" w:rsidRDefault="000D24B3" w:rsidP="00BA4272">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(6) Öğrenciler sınav esnasında kulaklık yada benzeri cihazlar kullanamazlar. Uyarılara rağmen kullanmaya devam eden öğrencilerin sınavları geçersiz sayılır.</w:t>
      </w:r>
    </w:p>
    <w:p w:rsidR="00A60D5A" w:rsidRPr="00CA240D" w:rsidRDefault="00A60D5A" w:rsidP="00A60D5A">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w:t>
      </w:r>
      <w:r w:rsidR="00847C4A">
        <w:rPr>
          <w:rFonts w:ascii="Arial" w:hAnsi="Arial" w:cs="Arial"/>
          <w:bCs/>
          <w:color w:val="000000" w:themeColor="text1"/>
          <w:sz w:val="24"/>
          <w:szCs w:val="24"/>
        </w:rPr>
        <w:t>7</w:t>
      </w:r>
      <w:r w:rsidRPr="00CA240D">
        <w:rPr>
          <w:rFonts w:ascii="Arial" w:hAnsi="Arial" w:cs="Arial"/>
          <w:bCs/>
          <w:color w:val="000000" w:themeColor="text1"/>
          <w:sz w:val="24"/>
          <w:szCs w:val="24"/>
        </w:rPr>
        <w:t xml:space="preserve">) </w:t>
      </w:r>
      <w:r w:rsidR="00087C54" w:rsidRPr="00CA240D">
        <w:rPr>
          <w:rFonts w:ascii="Arial" w:hAnsi="Arial" w:cs="Arial"/>
          <w:bCs/>
          <w:color w:val="000000" w:themeColor="text1"/>
          <w:sz w:val="24"/>
          <w:szCs w:val="24"/>
        </w:rPr>
        <w:t>Teknolojik donanım yetersizliği nedeniyle sınav</w:t>
      </w:r>
      <w:r w:rsidR="00655D53" w:rsidRPr="00CA240D">
        <w:rPr>
          <w:rFonts w:ascii="Arial" w:hAnsi="Arial" w:cs="Arial"/>
          <w:bCs/>
          <w:color w:val="000000" w:themeColor="text1"/>
          <w:sz w:val="24"/>
          <w:szCs w:val="24"/>
        </w:rPr>
        <w:t>ın</w:t>
      </w:r>
      <w:r w:rsidR="00087C54" w:rsidRPr="00CA240D">
        <w:rPr>
          <w:rFonts w:ascii="Arial" w:hAnsi="Arial" w:cs="Arial"/>
          <w:bCs/>
          <w:color w:val="000000" w:themeColor="text1"/>
          <w:sz w:val="24"/>
          <w:szCs w:val="24"/>
        </w:rPr>
        <w:t xml:space="preserve"> güvenlik tedbirlerini </w:t>
      </w:r>
      <w:r w:rsidR="00226E3C" w:rsidRPr="00CA240D">
        <w:rPr>
          <w:rFonts w:ascii="Arial" w:hAnsi="Arial" w:cs="Arial"/>
          <w:bCs/>
          <w:color w:val="000000" w:themeColor="text1"/>
          <w:sz w:val="24"/>
          <w:szCs w:val="24"/>
        </w:rPr>
        <w:t xml:space="preserve">kendi imkanları ile </w:t>
      </w:r>
      <w:r w:rsidR="00087C54" w:rsidRPr="00CA240D">
        <w:rPr>
          <w:rFonts w:ascii="Arial" w:hAnsi="Arial" w:cs="Arial"/>
          <w:bCs/>
          <w:color w:val="000000" w:themeColor="text1"/>
          <w:sz w:val="24"/>
          <w:szCs w:val="24"/>
        </w:rPr>
        <w:t>yerine getiremeyecek öğrenciler</w:t>
      </w:r>
      <w:r w:rsidR="00AB0E81" w:rsidRPr="00CA240D">
        <w:rPr>
          <w:rFonts w:ascii="Arial" w:hAnsi="Arial" w:cs="Arial"/>
          <w:bCs/>
          <w:color w:val="000000" w:themeColor="text1"/>
          <w:sz w:val="24"/>
          <w:szCs w:val="24"/>
        </w:rPr>
        <w:t>,</w:t>
      </w:r>
      <w:r w:rsidR="00655D53" w:rsidRPr="00CA240D">
        <w:rPr>
          <w:rFonts w:ascii="Arial" w:hAnsi="Arial" w:cs="Arial"/>
          <w:bCs/>
          <w:color w:val="000000" w:themeColor="text1"/>
          <w:sz w:val="24"/>
          <w:szCs w:val="24"/>
        </w:rPr>
        <w:t xml:space="preserve">sınav tarihinden en az bir hafta önce </w:t>
      </w:r>
      <w:r w:rsidR="00087C54" w:rsidRPr="00CA240D">
        <w:rPr>
          <w:rFonts w:ascii="Arial" w:hAnsi="Arial" w:cs="Arial"/>
          <w:bCs/>
          <w:color w:val="000000" w:themeColor="text1"/>
          <w:sz w:val="24"/>
          <w:szCs w:val="24"/>
        </w:rPr>
        <w:t>bulunduklar</w:t>
      </w:r>
      <w:r w:rsidR="009A0D0C" w:rsidRPr="00CA240D">
        <w:rPr>
          <w:rFonts w:ascii="Arial" w:hAnsi="Arial" w:cs="Arial"/>
          <w:bCs/>
          <w:color w:val="000000" w:themeColor="text1"/>
          <w:sz w:val="24"/>
          <w:szCs w:val="24"/>
        </w:rPr>
        <w:t>ı il/ilçelerdeki üniversitelerin birimlerine</w:t>
      </w:r>
      <w:r w:rsidR="00655D53" w:rsidRPr="00CA240D">
        <w:rPr>
          <w:rFonts w:ascii="Arial" w:hAnsi="Arial" w:cs="Arial"/>
          <w:bCs/>
          <w:color w:val="000000" w:themeColor="text1"/>
          <w:sz w:val="24"/>
          <w:szCs w:val="24"/>
        </w:rPr>
        <w:t>yada Milli Eğitim Bakanlığına bağlı okullara</w:t>
      </w:r>
      <w:r w:rsidR="00087C54" w:rsidRPr="00CA240D">
        <w:rPr>
          <w:rFonts w:ascii="Arial" w:hAnsi="Arial" w:cs="Arial"/>
          <w:bCs/>
          <w:color w:val="000000" w:themeColor="text1"/>
          <w:sz w:val="24"/>
          <w:szCs w:val="24"/>
        </w:rPr>
        <w:t xml:space="preserve"> başvurarak</w:t>
      </w:r>
      <w:r w:rsidR="00AB0E81" w:rsidRPr="00CA240D">
        <w:rPr>
          <w:rFonts w:ascii="Arial" w:hAnsi="Arial" w:cs="Arial"/>
          <w:bCs/>
          <w:color w:val="000000" w:themeColor="text1"/>
          <w:sz w:val="24"/>
          <w:szCs w:val="24"/>
        </w:rPr>
        <w:t xml:space="preserve">, sınavın şeffaflığı ve denetiminin sağlandığı </w:t>
      </w:r>
      <w:r w:rsidR="00226E3C" w:rsidRPr="00CA240D">
        <w:rPr>
          <w:rFonts w:ascii="Arial" w:hAnsi="Arial" w:cs="Arial"/>
          <w:bCs/>
          <w:color w:val="000000" w:themeColor="text1"/>
          <w:sz w:val="24"/>
          <w:szCs w:val="24"/>
        </w:rPr>
        <w:t xml:space="preserve">ortamlarda </w:t>
      </w:r>
      <w:r w:rsidR="00087C54" w:rsidRPr="00CA240D">
        <w:rPr>
          <w:rFonts w:ascii="Arial" w:hAnsi="Arial" w:cs="Arial"/>
          <w:bCs/>
          <w:color w:val="000000" w:themeColor="text1"/>
          <w:sz w:val="24"/>
          <w:szCs w:val="24"/>
        </w:rPr>
        <w:t xml:space="preserve">sınava </w:t>
      </w:r>
      <w:r w:rsidR="00D77878" w:rsidRPr="00CA240D">
        <w:rPr>
          <w:rFonts w:ascii="Arial" w:hAnsi="Arial" w:cs="Arial"/>
          <w:bCs/>
          <w:color w:val="000000" w:themeColor="text1"/>
          <w:sz w:val="24"/>
          <w:szCs w:val="24"/>
        </w:rPr>
        <w:t xml:space="preserve">girerler. Bu konuda </w:t>
      </w:r>
      <w:r w:rsidR="00D77878" w:rsidRPr="00CA240D">
        <w:rPr>
          <w:rFonts w:ascii="Arial" w:hAnsi="Arial" w:cs="Arial"/>
          <w:bCs/>
          <w:color w:val="000000" w:themeColor="text1"/>
          <w:sz w:val="24"/>
          <w:szCs w:val="24"/>
        </w:rPr>
        <w:lastRenderedPageBreak/>
        <w:t>Cumhurbaşkanlığının Talimatı ile YÖK ve Milli Eğitim Bakanlığına bağlı tüm kurumların (üniversiteler, ilkokul, ortaokul, lise) işbirliği protokolü yürürlüğe girmiştir</w:t>
      </w:r>
      <w:r w:rsidR="005C0F88" w:rsidRPr="00CA240D">
        <w:rPr>
          <w:rFonts w:ascii="Arial" w:hAnsi="Arial" w:cs="Arial"/>
          <w:bCs/>
          <w:color w:val="000000" w:themeColor="text1"/>
          <w:sz w:val="24"/>
          <w:szCs w:val="24"/>
        </w:rPr>
        <w:t xml:space="preserve"> (Yükseköğretim Kurulu Başkanlığının 22.05.2020 tarih ve E.31978 sayılı yazısı)</w:t>
      </w:r>
      <w:r w:rsidR="00D77878" w:rsidRPr="00CA240D">
        <w:rPr>
          <w:rFonts w:ascii="Arial" w:hAnsi="Arial" w:cs="Arial"/>
          <w:bCs/>
          <w:color w:val="000000" w:themeColor="text1"/>
          <w:sz w:val="24"/>
          <w:szCs w:val="24"/>
        </w:rPr>
        <w:t>.</w:t>
      </w:r>
    </w:p>
    <w:p w:rsidR="00655D53" w:rsidRPr="00CA240D" w:rsidRDefault="00D334BB" w:rsidP="00A60D5A">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w:t>
      </w:r>
      <w:r w:rsidR="00847C4A">
        <w:rPr>
          <w:rFonts w:ascii="Arial" w:hAnsi="Arial" w:cs="Arial"/>
          <w:bCs/>
          <w:color w:val="000000" w:themeColor="text1"/>
          <w:sz w:val="24"/>
          <w:szCs w:val="24"/>
        </w:rPr>
        <w:t>8</w:t>
      </w:r>
      <w:r w:rsidR="00A60D5A" w:rsidRPr="00CA240D">
        <w:rPr>
          <w:rFonts w:ascii="Arial" w:hAnsi="Arial" w:cs="Arial"/>
          <w:bCs/>
          <w:color w:val="000000" w:themeColor="text1"/>
          <w:sz w:val="24"/>
          <w:szCs w:val="24"/>
        </w:rPr>
        <w:t xml:space="preserve">) </w:t>
      </w:r>
      <w:r w:rsidR="00655D53" w:rsidRPr="00CA240D">
        <w:rPr>
          <w:rFonts w:ascii="Arial" w:hAnsi="Arial" w:cs="Arial"/>
          <w:bCs/>
          <w:color w:val="000000" w:themeColor="text1"/>
          <w:sz w:val="24"/>
          <w:szCs w:val="24"/>
        </w:rPr>
        <w:t xml:space="preserve">Teknolojik donanım yetersizliği nedeniyle sınavın </w:t>
      </w:r>
      <w:r w:rsidR="000F44E0" w:rsidRPr="00CA240D">
        <w:rPr>
          <w:rFonts w:ascii="Arial" w:hAnsi="Arial" w:cs="Arial"/>
          <w:bCs/>
          <w:color w:val="000000" w:themeColor="text1"/>
          <w:sz w:val="24"/>
          <w:szCs w:val="24"/>
        </w:rPr>
        <w:t xml:space="preserve">şeffaflığını ve </w:t>
      </w:r>
      <w:r w:rsidR="00655D53" w:rsidRPr="00CA240D">
        <w:rPr>
          <w:rFonts w:ascii="Arial" w:hAnsi="Arial" w:cs="Arial"/>
          <w:bCs/>
          <w:color w:val="000000" w:themeColor="text1"/>
          <w:sz w:val="24"/>
          <w:szCs w:val="24"/>
        </w:rPr>
        <w:t>güvenliktedbirlerini yerine getiremeyen, dolayısıyl</w:t>
      </w:r>
      <w:r w:rsidR="009A0D0C" w:rsidRPr="00CA240D">
        <w:rPr>
          <w:rFonts w:ascii="Arial" w:hAnsi="Arial" w:cs="Arial"/>
          <w:bCs/>
          <w:color w:val="000000" w:themeColor="text1"/>
          <w:sz w:val="24"/>
          <w:szCs w:val="24"/>
        </w:rPr>
        <w:t>a sınava girerken gerekli denetim şartlarını sağlamayan</w:t>
      </w:r>
      <w:r w:rsidR="00655D53" w:rsidRPr="00CA240D">
        <w:rPr>
          <w:rFonts w:ascii="Arial" w:hAnsi="Arial" w:cs="Arial"/>
          <w:bCs/>
          <w:color w:val="000000" w:themeColor="text1"/>
          <w:sz w:val="24"/>
          <w:szCs w:val="24"/>
        </w:rPr>
        <w:t xml:space="preserve"> öğrenciler uzaktan erişim sınavına alınmaz</w:t>
      </w:r>
      <w:r w:rsidR="009A0D0C" w:rsidRPr="00CA240D">
        <w:rPr>
          <w:rFonts w:ascii="Arial" w:hAnsi="Arial" w:cs="Arial"/>
          <w:bCs/>
          <w:color w:val="000000" w:themeColor="text1"/>
          <w:sz w:val="24"/>
          <w:szCs w:val="24"/>
        </w:rPr>
        <w:t>lar</w:t>
      </w:r>
      <w:r w:rsidR="001519A7" w:rsidRPr="00CA240D">
        <w:rPr>
          <w:rFonts w:ascii="Arial" w:hAnsi="Arial" w:cs="Arial"/>
          <w:bCs/>
          <w:color w:val="000000" w:themeColor="text1"/>
          <w:sz w:val="24"/>
          <w:szCs w:val="24"/>
        </w:rPr>
        <w:t>.</w:t>
      </w:r>
    </w:p>
    <w:p w:rsidR="00AD2620" w:rsidRPr="00CA240D" w:rsidRDefault="00AD2620" w:rsidP="00110128">
      <w:pPr>
        <w:pStyle w:val="ListeParagraf"/>
        <w:ind w:left="0"/>
        <w:jc w:val="both"/>
        <w:rPr>
          <w:rFonts w:ascii="Arial" w:hAnsi="Arial" w:cs="Arial"/>
          <w:bCs/>
          <w:color w:val="000000" w:themeColor="text1"/>
          <w:sz w:val="24"/>
          <w:szCs w:val="24"/>
        </w:rPr>
      </w:pPr>
    </w:p>
    <w:p w:rsidR="002F7000" w:rsidRPr="00CA240D" w:rsidRDefault="008137C8" w:rsidP="008137C8">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Sınavların Yapım Usulleri</w:t>
      </w:r>
    </w:p>
    <w:p w:rsidR="00AD2620"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7</w:t>
      </w:r>
      <w:r w:rsidR="00AD2620"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AD2620" w:rsidRPr="00CA240D">
        <w:rPr>
          <w:rFonts w:ascii="Arial" w:hAnsi="Arial" w:cs="Arial"/>
          <w:bCs/>
          <w:color w:val="000000" w:themeColor="text1"/>
          <w:sz w:val="24"/>
          <w:szCs w:val="24"/>
        </w:rPr>
        <w:t>S</w:t>
      </w:r>
      <w:r w:rsidRPr="00CA240D">
        <w:rPr>
          <w:rFonts w:ascii="Arial" w:hAnsi="Arial" w:cs="Arial"/>
          <w:bCs/>
          <w:color w:val="000000" w:themeColor="text1"/>
          <w:sz w:val="24"/>
          <w:szCs w:val="24"/>
        </w:rPr>
        <w:t>ın</w:t>
      </w:r>
      <w:r w:rsidR="008359A7" w:rsidRPr="00CA240D">
        <w:rPr>
          <w:rFonts w:ascii="Arial" w:hAnsi="Arial" w:cs="Arial"/>
          <w:bCs/>
          <w:color w:val="000000" w:themeColor="text1"/>
          <w:sz w:val="24"/>
          <w:szCs w:val="24"/>
        </w:rPr>
        <w:t>avlar, Üniversitenin</w:t>
      </w:r>
      <w:r w:rsidRPr="00CA240D">
        <w:rPr>
          <w:rFonts w:ascii="Arial" w:hAnsi="Arial" w:cs="Arial"/>
          <w:bCs/>
          <w:color w:val="000000" w:themeColor="text1"/>
          <w:sz w:val="24"/>
          <w:szCs w:val="24"/>
        </w:rPr>
        <w:t xml:space="preserve"> LMS</w:t>
      </w:r>
      <w:r w:rsidR="00226E3C" w:rsidRPr="00CA240D">
        <w:rPr>
          <w:rFonts w:ascii="Arial" w:hAnsi="Arial" w:cs="Arial"/>
          <w:bCs/>
          <w:color w:val="000000" w:themeColor="text1"/>
          <w:sz w:val="24"/>
          <w:szCs w:val="24"/>
        </w:rPr>
        <w:t xml:space="preserve">altyapısı </w:t>
      </w:r>
      <w:r w:rsidR="00AD2620" w:rsidRPr="00CA240D">
        <w:rPr>
          <w:rFonts w:ascii="Arial" w:hAnsi="Arial" w:cs="Arial"/>
          <w:bCs/>
          <w:color w:val="000000" w:themeColor="text1"/>
          <w:sz w:val="24"/>
          <w:szCs w:val="24"/>
        </w:rPr>
        <w:t xml:space="preserve">üzerinden yapılır. Öğrencilerin </w:t>
      </w:r>
      <w:r w:rsidR="00226E3C" w:rsidRPr="00CA240D">
        <w:rPr>
          <w:rFonts w:ascii="Arial" w:hAnsi="Arial" w:cs="Arial"/>
          <w:bCs/>
          <w:color w:val="000000" w:themeColor="text1"/>
          <w:sz w:val="24"/>
          <w:szCs w:val="24"/>
        </w:rPr>
        <w:t xml:space="preserve">sınavlara katılımlarına ilişkin eşzamanlı </w:t>
      </w:r>
      <w:r w:rsidR="00AD2620" w:rsidRPr="00CA240D">
        <w:rPr>
          <w:rFonts w:ascii="Arial" w:hAnsi="Arial" w:cs="Arial"/>
          <w:bCs/>
          <w:color w:val="000000" w:themeColor="text1"/>
          <w:sz w:val="24"/>
          <w:szCs w:val="24"/>
        </w:rPr>
        <w:t>yoklama kont</w:t>
      </w:r>
      <w:r w:rsidR="00226E3C" w:rsidRPr="00CA240D">
        <w:rPr>
          <w:rFonts w:ascii="Arial" w:hAnsi="Arial" w:cs="Arial"/>
          <w:bCs/>
          <w:color w:val="000000" w:themeColor="text1"/>
          <w:sz w:val="24"/>
          <w:szCs w:val="24"/>
        </w:rPr>
        <w:t>r</w:t>
      </w:r>
      <w:r w:rsidR="00AD2620" w:rsidRPr="00CA240D">
        <w:rPr>
          <w:rFonts w:ascii="Arial" w:hAnsi="Arial" w:cs="Arial"/>
          <w:bCs/>
          <w:color w:val="000000" w:themeColor="text1"/>
          <w:sz w:val="24"/>
          <w:szCs w:val="24"/>
        </w:rPr>
        <w:t xml:space="preserve">olleri ise Google Meet platformu üzerinden </w:t>
      </w:r>
      <w:r w:rsidR="00C20E81" w:rsidRPr="00CA240D">
        <w:rPr>
          <w:rFonts w:ascii="Arial" w:hAnsi="Arial" w:cs="Arial"/>
          <w:bCs/>
          <w:color w:val="000000" w:themeColor="text1"/>
          <w:sz w:val="24"/>
          <w:szCs w:val="24"/>
        </w:rPr>
        <w:t xml:space="preserve">sanal sınıflar oluşturularak </w:t>
      </w:r>
      <w:r w:rsidR="00AD2620" w:rsidRPr="00CA240D">
        <w:rPr>
          <w:rFonts w:ascii="Arial" w:hAnsi="Arial" w:cs="Arial"/>
          <w:bCs/>
          <w:color w:val="000000" w:themeColor="text1"/>
          <w:sz w:val="24"/>
          <w:szCs w:val="24"/>
        </w:rPr>
        <w:t>yapıl</w:t>
      </w:r>
      <w:r w:rsidR="00951B18" w:rsidRPr="00CA240D">
        <w:rPr>
          <w:rFonts w:ascii="Arial" w:hAnsi="Arial" w:cs="Arial"/>
          <w:bCs/>
          <w:color w:val="000000" w:themeColor="text1"/>
          <w:sz w:val="24"/>
          <w:szCs w:val="24"/>
        </w:rPr>
        <w:t>ır. Bu iki platform bir</w:t>
      </w:r>
      <w:r w:rsidR="00AD2620" w:rsidRPr="00CA240D">
        <w:rPr>
          <w:rFonts w:ascii="Arial" w:hAnsi="Arial" w:cs="Arial"/>
          <w:bCs/>
          <w:color w:val="000000" w:themeColor="text1"/>
          <w:sz w:val="24"/>
          <w:szCs w:val="24"/>
        </w:rPr>
        <w:t xml:space="preserve">birinden bağımsız platformlardır. </w:t>
      </w:r>
      <w:r w:rsidR="00C20E81" w:rsidRPr="00CA240D">
        <w:rPr>
          <w:rFonts w:ascii="Arial" w:hAnsi="Arial" w:cs="Arial"/>
          <w:bCs/>
          <w:color w:val="000000" w:themeColor="text1"/>
          <w:sz w:val="24"/>
          <w:szCs w:val="24"/>
        </w:rPr>
        <w:t>Bu sanal sınıflar</w:t>
      </w:r>
      <w:r w:rsidR="00AD2620" w:rsidRPr="00CA240D">
        <w:rPr>
          <w:rFonts w:ascii="Arial" w:hAnsi="Arial" w:cs="Arial"/>
          <w:bCs/>
          <w:color w:val="000000" w:themeColor="text1"/>
          <w:sz w:val="24"/>
          <w:szCs w:val="24"/>
        </w:rPr>
        <w:t>, LMS üzerinde</w:t>
      </w:r>
      <w:r w:rsidR="00C20E81" w:rsidRPr="00CA240D">
        <w:rPr>
          <w:rFonts w:ascii="Arial" w:hAnsi="Arial" w:cs="Arial"/>
          <w:bCs/>
          <w:color w:val="000000" w:themeColor="text1"/>
          <w:sz w:val="24"/>
          <w:szCs w:val="24"/>
        </w:rPr>
        <w:t xml:space="preserve">ki </w:t>
      </w:r>
      <w:r w:rsidR="00AD2620" w:rsidRPr="00CA240D">
        <w:rPr>
          <w:rFonts w:ascii="Arial" w:hAnsi="Arial" w:cs="Arial"/>
          <w:bCs/>
          <w:color w:val="000000" w:themeColor="text1"/>
          <w:sz w:val="24"/>
          <w:szCs w:val="24"/>
        </w:rPr>
        <w:t xml:space="preserve">her bir dersin </w:t>
      </w:r>
      <w:r w:rsidR="00C20E81" w:rsidRPr="00CA240D">
        <w:rPr>
          <w:rFonts w:ascii="Arial" w:hAnsi="Arial" w:cs="Arial"/>
          <w:bCs/>
          <w:color w:val="000000" w:themeColor="text1"/>
          <w:sz w:val="24"/>
          <w:szCs w:val="24"/>
        </w:rPr>
        <w:t xml:space="preserve">sınav modülüne </w:t>
      </w:r>
      <w:r w:rsidR="00AD2620" w:rsidRPr="00CA240D">
        <w:rPr>
          <w:rFonts w:ascii="Arial" w:hAnsi="Arial" w:cs="Arial"/>
          <w:bCs/>
          <w:color w:val="000000" w:themeColor="text1"/>
          <w:sz w:val="24"/>
          <w:szCs w:val="24"/>
        </w:rPr>
        <w:t>link</w:t>
      </w:r>
      <w:r w:rsidR="00C20E81" w:rsidRPr="00CA240D">
        <w:rPr>
          <w:rFonts w:ascii="Arial" w:hAnsi="Arial" w:cs="Arial"/>
          <w:bCs/>
          <w:color w:val="000000" w:themeColor="text1"/>
          <w:sz w:val="24"/>
          <w:szCs w:val="24"/>
        </w:rPr>
        <w:t xml:space="preserve"> (erişim bağlantısı</w:t>
      </w:r>
      <w:r w:rsidR="00AD2620" w:rsidRPr="00CA240D">
        <w:rPr>
          <w:rFonts w:ascii="Arial" w:hAnsi="Arial" w:cs="Arial"/>
          <w:bCs/>
          <w:color w:val="000000" w:themeColor="text1"/>
          <w:sz w:val="24"/>
          <w:szCs w:val="24"/>
        </w:rPr>
        <w:t xml:space="preserve">) verilerek </w:t>
      </w:r>
      <w:r w:rsidR="00C20E81" w:rsidRPr="00CA240D">
        <w:rPr>
          <w:rFonts w:ascii="Arial" w:hAnsi="Arial" w:cs="Arial"/>
          <w:bCs/>
          <w:color w:val="000000" w:themeColor="text1"/>
          <w:sz w:val="24"/>
          <w:szCs w:val="24"/>
        </w:rPr>
        <w:t xml:space="preserve">her </w:t>
      </w:r>
      <w:r w:rsidR="00AD2620" w:rsidRPr="00CA240D">
        <w:rPr>
          <w:rFonts w:ascii="Arial" w:hAnsi="Arial" w:cs="Arial"/>
          <w:bCs/>
          <w:color w:val="000000" w:themeColor="text1"/>
          <w:sz w:val="24"/>
          <w:szCs w:val="24"/>
        </w:rPr>
        <w:t xml:space="preserve">iki sistem </w:t>
      </w:r>
      <w:r w:rsidR="002C2298" w:rsidRPr="00CA240D">
        <w:rPr>
          <w:rFonts w:ascii="Arial" w:hAnsi="Arial" w:cs="Arial"/>
          <w:bCs/>
          <w:color w:val="000000" w:themeColor="text1"/>
          <w:sz w:val="24"/>
          <w:szCs w:val="24"/>
        </w:rPr>
        <w:t xml:space="preserve">dersin sorumlusu öğretim üyesince </w:t>
      </w:r>
      <w:r w:rsidR="00AD2620" w:rsidRPr="00CA240D">
        <w:rPr>
          <w:rFonts w:ascii="Arial" w:hAnsi="Arial" w:cs="Arial"/>
          <w:bCs/>
          <w:color w:val="000000" w:themeColor="text1"/>
          <w:sz w:val="24"/>
          <w:szCs w:val="24"/>
        </w:rPr>
        <w:t>ilişkilendirilir.</w:t>
      </w:r>
    </w:p>
    <w:p w:rsidR="00BA4272" w:rsidRPr="00CA240D" w:rsidRDefault="00BA4272"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(2) Öğrenciler LMS üzerindeki sınav modülüne ve öğrencinin sınav esnasındaki görselliği ve denetimi sağlamak için kullanılan platforma (Google Meet gibi) Üniversite tarafından kendisine verilen @ktun.edu.tr uzantılı e-posta adresini kullanarak bağlanmak zorundadır. @ktun.edu.tr dışındaki e-posta adresini kullanan öğrenciler sınava alınmaz, sınavları geçersiz kabul edilir. </w:t>
      </w:r>
    </w:p>
    <w:p w:rsidR="00075B81" w:rsidRPr="00CA240D" w:rsidRDefault="00D97002" w:rsidP="00075B8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(3) Sanal sınıf</w:t>
      </w:r>
      <w:r w:rsidR="00075B81" w:rsidRPr="00CA240D">
        <w:rPr>
          <w:rFonts w:ascii="Arial" w:hAnsi="Arial" w:cs="Arial"/>
          <w:bCs/>
          <w:color w:val="000000" w:themeColor="text1"/>
          <w:sz w:val="24"/>
          <w:szCs w:val="24"/>
        </w:rPr>
        <w:t>lar</w:t>
      </w:r>
      <w:r w:rsidRPr="00CA240D">
        <w:rPr>
          <w:rFonts w:ascii="Arial" w:hAnsi="Arial" w:cs="Arial"/>
          <w:bCs/>
          <w:color w:val="000000" w:themeColor="text1"/>
          <w:sz w:val="24"/>
          <w:szCs w:val="24"/>
        </w:rPr>
        <w:t>da kimlik denetimi</w:t>
      </w:r>
      <w:r w:rsidR="00075B81" w:rsidRPr="00CA240D">
        <w:rPr>
          <w:rFonts w:ascii="Arial" w:hAnsi="Arial" w:cs="Arial"/>
          <w:bCs/>
          <w:color w:val="000000" w:themeColor="text1"/>
          <w:sz w:val="24"/>
          <w:szCs w:val="24"/>
        </w:rPr>
        <w:t>ne katılmayan</w:t>
      </w:r>
      <w:r w:rsidRPr="00CA240D">
        <w:rPr>
          <w:rFonts w:ascii="Arial" w:hAnsi="Arial" w:cs="Arial"/>
          <w:bCs/>
          <w:color w:val="000000" w:themeColor="text1"/>
          <w:sz w:val="24"/>
          <w:szCs w:val="24"/>
        </w:rPr>
        <w:t xml:space="preserve"> öğrenclerin</w:t>
      </w:r>
      <w:r w:rsidR="00075B81" w:rsidRPr="00CA240D">
        <w:rPr>
          <w:rFonts w:ascii="Arial" w:hAnsi="Arial" w:cs="Arial"/>
          <w:bCs/>
          <w:color w:val="000000" w:themeColor="text1"/>
          <w:sz w:val="24"/>
          <w:szCs w:val="24"/>
        </w:rPr>
        <w:t xml:space="preserve"> sınavları geçersiz sayılır.</w:t>
      </w:r>
    </w:p>
    <w:p w:rsidR="00A72B46" w:rsidRPr="00CA240D" w:rsidRDefault="00A72B46" w:rsidP="00AD2620">
      <w:pPr>
        <w:pStyle w:val="ListeParagraf"/>
        <w:ind w:left="0"/>
        <w:jc w:val="both"/>
        <w:rPr>
          <w:rFonts w:ascii="Arial" w:hAnsi="Arial" w:cs="Arial"/>
          <w:bCs/>
          <w:color w:val="000000" w:themeColor="text1"/>
          <w:sz w:val="24"/>
          <w:szCs w:val="24"/>
        </w:rPr>
      </w:pPr>
    </w:p>
    <w:p w:rsidR="00CF3E58" w:rsidRPr="00CA240D" w:rsidRDefault="008137C8" w:rsidP="008137C8">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Teorik Derslerin Sınavları</w:t>
      </w:r>
    </w:p>
    <w:p w:rsidR="00A60D5A"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8</w:t>
      </w:r>
      <w:r w:rsidR="00A72B46"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5F2308" w:rsidRPr="00CA240D">
        <w:rPr>
          <w:rFonts w:ascii="Arial" w:hAnsi="Arial" w:cs="Arial"/>
          <w:bCs/>
          <w:color w:val="000000" w:themeColor="text1"/>
          <w:sz w:val="24"/>
          <w:szCs w:val="24"/>
        </w:rPr>
        <w:t>Teorik derslerin sınavlarında t</w:t>
      </w:r>
      <w:r w:rsidR="004557E6" w:rsidRPr="00CA240D">
        <w:rPr>
          <w:rFonts w:ascii="Arial" w:hAnsi="Arial" w:cs="Arial"/>
          <w:bCs/>
          <w:color w:val="000000" w:themeColor="text1"/>
          <w:sz w:val="24"/>
          <w:szCs w:val="24"/>
        </w:rPr>
        <w:t xml:space="preserve">est veya </w:t>
      </w:r>
      <w:r w:rsidR="00951B18" w:rsidRPr="00CA240D">
        <w:rPr>
          <w:rFonts w:ascii="Arial" w:hAnsi="Arial" w:cs="Arial"/>
          <w:bCs/>
          <w:color w:val="000000" w:themeColor="text1"/>
          <w:sz w:val="24"/>
          <w:szCs w:val="24"/>
        </w:rPr>
        <w:t>yazılı</w:t>
      </w:r>
      <w:r w:rsidR="00EC7392" w:rsidRPr="00CA240D">
        <w:rPr>
          <w:rFonts w:ascii="Arial" w:hAnsi="Arial" w:cs="Arial"/>
          <w:bCs/>
          <w:color w:val="000000" w:themeColor="text1"/>
          <w:sz w:val="24"/>
          <w:szCs w:val="24"/>
        </w:rPr>
        <w:t xml:space="preserve"> sınav yöntem</w:t>
      </w:r>
      <w:r w:rsidR="004875A6" w:rsidRPr="00CA240D">
        <w:rPr>
          <w:rFonts w:ascii="Arial" w:hAnsi="Arial" w:cs="Arial"/>
          <w:bCs/>
          <w:color w:val="000000" w:themeColor="text1"/>
          <w:sz w:val="24"/>
          <w:szCs w:val="24"/>
        </w:rPr>
        <w:t xml:space="preserve">lerinden biri </w:t>
      </w:r>
      <w:r w:rsidR="00EC7392" w:rsidRPr="00CA240D">
        <w:rPr>
          <w:rFonts w:ascii="Arial" w:hAnsi="Arial" w:cs="Arial"/>
          <w:bCs/>
          <w:color w:val="000000" w:themeColor="text1"/>
          <w:sz w:val="24"/>
          <w:szCs w:val="24"/>
        </w:rPr>
        <w:t>uygulan</w:t>
      </w:r>
      <w:r w:rsidR="004875A6" w:rsidRPr="00CA240D">
        <w:rPr>
          <w:rFonts w:ascii="Arial" w:hAnsi="Arial" w:cs="Arial"/>
          <w:bCs/>
          <w:color w:val="000000" w:themeColor="text1"/>
          <w:sz w:val="24"/>
          <w:szCs w:val="24"/>
        </w:rPr>
        <w:t xml:space="preserve">abilir. Bu </w:t>
      </w:r>
      <w:r w:rsidR="00EC7392" w:rsidRPr="00CA240D">
        <w:rPr>
          <w:rFonts w:ascii="Arial" w:hAnsi="Arial" w:cs="Arial"/>
          <w:bCs/>
          <w:color w:val="000000" w:themeColor="text1"/>
          <w:sz w:val="24"/>
          <w:szCs w:val="24"/>
        </w:rPr>
        <w:t>s</w:t>
      </w:r>
      <w:r w:rsidR="00A72B46" w:rsidRPr="00CA240D">
        <w:rPr>
          <w:rFonts w:ascii="Arial" w:hAnsi="Arial" w:cs="Arial"/>
          <w:bCs/>
          <w:color w:val="000000" w:themeColor="text1"/>
          <w:sz w:val="24"/>
          <w:szCs w:val="24"/>
        </w:rPr>
        <w:t>ınav</w:t>
      </w:r>
      <w:r w:rsidR="004875A6" w:rsidRPr="00CA240D">
        <w:rPr>
          <w:rFonts w:ascii="Arial" w:hAnsi="Arial" w:cs="Arial"/>
          <w:bCs/>
          <w:color w:val="000000" w:themeColor="text1"/>
          <w:sz w:val="24"/>
          <w:szCs w:val="24"/>
        </w:rPr>
        <w:t>ların</w:t>
      </w:r>
      <w:r w:rsidR="00A72B46" w:rsidRPr="00CA240D">
        <w:rPr>
          <w:rFonts w:ascii="Arial" w:hAnsi="Arial" w:cs="Arial"/>
          <w:bCs/>
          <w:color w:val="000000" w:themeColor="text1"/>
          <w:sz w:val="24"/>
          <w:szCs w:val="24"/>
        </w:rPr>
        <w:t xml:space="preserve"> güvenliğinin </w:t>
      </w:r>
      <w:r w:rsidR="005F2308" w:rsidRPr="00CA240D">
        <w:rPr>
          <w:rFonts w:ascii="Arial" w:hAnsi="Arial" w:cs="Arial"/>
          <w:bCs/>
          <w:color w:val="000000" w:themeColor="text1"/>
          <w:sz w:val="24"/>
          <w:szCs w:val="24"/>
        </w:rPr>
        <w:t xml:space="preserve">eşzamanlıtakip ve kontrolü </w:t>
      </w:r>
      <w:r w:rsidR="00A72B46" w:rsidRPr="00CA240D">
        <w:rPr>
          <w:rFonts w:ascii="Arial" w:hAnsi="Arial" w:cs="Arial"/>
          <w:bCs/>
          <w:color w:val="000000" w:themeColor="text1"/>
          <w:sz w:val="24"/>
          <w:szCs w:val="24"/>
        </w:rPr>
        <w:t xml:space="preserve">için </w:t>
      </w:r>
      <w:r w:rsidR="005F2308" w:rsidRPr="00CA240D">
        <w:rPr>
          <w:rFonts w:ascii="Arial" w:hAnsi="Arial" w:cs="Arial"/>
          <w:bCs/>
          <w:color w:val="000000" w:themeColor="text1"/>
          <w:sz w:val="24"/>
          <w:szCs w:val="24"/>
        </w:rPr>
        <w:t>bölüm başkanlığınca</w:t>
      </w:r>
      <w:r w:rsidR="00C20E81" w:rsidRPr="00CA240D">
        <w:rPr>
          <w:rFonts w:ascii="Arial" w:hAnsi="Arial" w:cs="Arial"/>
          <w:bCs/>
          <w:color w:val="000000" w:themeColor="text1"/>
          <w:sz w:val="24"/>
          <w:szCs w:val="24"/>
        </w:rPr>
        <w:t xml:space="preserve">her bir sanal sınıf için </w:t>
      </w:r>
      <w:r w:rsidR="00951B18" w:rsidRPr="00CA240D">
        <w:rPr>
          <w:rFonts w:ascii="Arial" w:hAnsi="Arial" w:cs="Arial"/>
          <w:bCs/>
          <w:color w:val="000000" w:themeColor="text1"/>
          <w:sz w:val="24"/>
          <w:szCs w:val="24"/>
        </w:rPr>
        <w:t xml:space="preserve">en az </w:t>
      </w:r>
      <w:r w:rsidR="00A72B46" w:rsidRPr="00CA240D">
        <w:rPr>
          <w:rFonts w:ascii="Arial" w:hAnsi="Arial" w:cs="Arial"/>
          <w:bCs/>
          <w:color w:val="000000" w:themeColor="text1"/>
          <w:sz w:val="24"/>
          <w:szCs w:val="24"/>
        </w:rPr>
        <w:t>bir araştırma görevlisi görevlendirilir.</w:t>
      </w:r>
      <w:r w:rsidR="005C0F88" w:rsidRPr="00CA240D">
        <w:rPr>
          <w:rFonts w:ascii="Arial" w:hAnsi="Arial" w:cs="Arial"/>
          <w:bCs/>
          <w:color w:val="000000" w:themeColor="text1"/>
          <w:sz w:val="24"/>
          <w:szCs w:val="24"/>
        </w:rPr>
        <w:t>Bir dersin sınavına girecek öğrenci sayısı 50’den fazla ise bölüm başkanlığı tarafından sınava girecek öğrenciler gruplara ayrılarak</w:t>
      </w:r>
      <w:r w:rsidR="00437538" w:rsidRPr="00CA240D">
        <w:rPr>
          <w:rFonts w:ascii="Arial" w:hAnsi="Arial" w:cs="Arial"/>
          <w:bCs/>
          <w:color w:val="000000" w:themeColor="text1"/>
          <w:sz w:val="24"/>
          <w:szCs w:val="24"/>
        </w:rPr>
        <w:t>, her biri en çok49</w:t>
      </w:r>
      <w:r w:rsidR="005F2308" w:rsidRPr="00CA240D">
        <w:rPr>
          <w:rFonts w:ascii="Arial" w:hAnsi="Arial" w:cs="Arial"/>
          <w:bCs/>
          <w:color w:val="000000" w:themeColor="text1"/>
          <w:sz w:val="24"/>
          <w:szCs w:val="24"/>
        </w:rPr>
        <w:t xml:space="preserve"> öğrenci kapasiteli sanal sınıflar oluşturulur</w:t>
      </w:r>
      <w:r w:rsidR="005C0F88" w:rsidRPr="00CA240D">
        <w:rPr>
          <w:rFonts w:ascii="Arial" w:hAnsi="Arial" w:cs="Arial"/>
          <w:bCs/>
          <w:color w:val="000000" w:themeColor="text1"/>
          <w:sz w:val="24"/>
          <w:szCs w:val="24"/>
        </w:rPr>
        <w:t xml:space="preserve">. </w:t>
      </w:r>
    </w:p>
    <w:p w:rsidR="00A60D5A"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(2) Öğrencilerin hangi sanal sınıflarda sınava </w:t>
      </w:r>
      <w:r w:rsidR="005F2308" w:rsidRPr="00CA240D">
        <w:rPr>
          <w:rFonts w:ascii="Arial" w:hAnsi="Arial" w:cs="Arial"/>
          <w:bCs/>
          <w:color w:val="000000" w:themeColor="text1"/>
          <w:sz w:val="24"/>
          <w:szCs w:val="24"/>
        </w:rPr>
        <w:t>gireceği,</w:t>
      </w:r>
      <w:r w:rsidRPr="00CA240D">
        <w:rPr>
          <w:rFonts w:ascii="Arial" w:hAnsi="Arial" w:cs="Arial"/>
          <w:bCs/>
          <w:color w:val="000000" w:themeColor="text1"/>
          <w:sz w:val="24"/>
          <w:szCs w:val="24"/>
        </w:rPr>
        <w:t xml:space="preserve"> sınav takviminin başla</w:t>
      </w:r>
      <w:r w:rsidR="005F2308" w:rsidRPr="00CA240D">
        <w:rPr>
          <w:rFonts w:ascii="Arial" w:hAnsi="Arial" w:cs="Arial"/>
          <w:bCs/>
          <w:color w:val="000000" w:themeColor="text1"/>
          <w:sz w:val="24"/>
          <w:szCs w:val="24"/>
        </w:rPr>
        <w:t xml:space="preserve">ngıç tarihindenen az </w:t>
      </w:r>
      <w:r w:rsidR="00546A50" w:rsidRPr="00CA240D">
        <w:rPr>
          <w:rFonts w:ascii="Arial" w:hAnsi="Arial" w:cs="Arial"/>
          <w:bCs/>
          <w:color w:val="000000" w:themeColor="text1"/>
          <w:sz w:val="24"/>
          <w:szCs w:val="24"/>
        </w:rPr>
        <w:t xml:space="preserve">yedi </w:t>
      </w:r>
      <w:r w:rsidRPr="00CA240D">
        <w:rPr>
          <w:rFonts w:ascii="Arial" w:hAnsi="Arial" w:cs="Arial"/>
          <w:bCs/>
          <w:color w:val="000000" w:themeColor="text1"/>
          <w:sz w:val="24"/>
          <w:szCs w:val="24"/>
        </w:rPr>
        <w:t xml:space="preserve">gün önce </w:t>
      </w:r>
      <w:r w:rsidR="005F2308" w:rsidRPr="00CA240D">
        <w:rPr>
          <w:rFonts w:ascii="Arial" w:hAnsi="Arial" w:cs="Arial"/>
          <w:bCs/>
          <w:color w:val="000000" w:themeColor="text1"/>
          <w:sz w:val="24"/>
          <w:szCs w:val="24"/>
        </w:rPr>
        <w:t xml:space="preserve">bölüm başkanlığınca </w:t>
      </w:r>
      <w:r w:rsidRPr="00CA240D">
        <w:rPr>
          <w:rFonts w:ascii="Arial" w:hAnsi="Arial" w:cs="Arial"/>
          <w:bCs/>
          <w:color w:val="000000" w:themeColor="text1"/>
          <w:sz w:val="24"/>
          <w:szCs w:val="24"/>
        </w:rPr>
        <w:t>bölümün web sayfasında ilan edilir.</w:t>
      </w:r>
    </w:p>
    <w:p w:rsidR="00A60D5A"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(3) </w:t>
      </w:r>
      <w:r w:rsidR="005C0F88" w:rsidRPr="00CA240D">
        <w:rPr>
          <w:rFonts w:ascii="Arial" w:hAnsi="Arial" w:cs="Arial"/>
          <w:bCs/>
          <w:color w:val="000000" w:themeColor="text1"/>
          <w:sz w:val="24"/>
          <w:szCs w:val="24"/>
        </w:rPr>
        <w:t xml:space="preserve">Öğrencilerin kimlik kontrolleri ait oldukları sanal sınıflarda bölüm </w:t>
      </w:r>
      <w:r w:rsidR="005F2308" w:rsidRPr="00CA240D">
        <w:rPr>
          <w:rFonts w:ascii="Arial" w:hAnsi="Arial" w:cs="Arial"/>
          <w:bCs/>
          <w:color w:val="000000" w:themeColor="text1"/>
          <w:sz w:val="24"/>
          <w:szCs w:val="24"/>
        </w:rPr>
        <w:t>başkanlığının görevlendirdiği</w:t>
      </w:r>
      <w:r w:rsidR="005C0F88" w:rsidRPr="00CA240D">
        <w:rPr>
          <w:rFonts w:ascii="Arial" w:hAnsi="Arial" w:cs="Arial"/>
          <w:bCs/>
          <w:color w:val="000000" w:themeColor="text1"/>
          <w:sz w:val="24"/>
          <w:szCs w:val="24"/>
        </w:rPr>
        <w:t xml:space="preserve"> araştırma görevlisi tarafından yapılır. </w:t>
      </w:r>
      <w:r w:rsidR="005F2308" w:rsidRPr="00CA240D">
        <w:rPr>
          <w:rFonts w:ascii="Arial" w:hAnsi="Arial" w:cs="Arial"/>
          <w:bCs/>
          <w:color w:val="000000" w:themeColor="text1"/>
          <w:sz w:val="24"/>
          <w:szCs w:val="24"/>
        </w:rPr>
        <w:t>Her s</w:t>
      </w:r>
      <w:r w:rsidR="00C20E81" w:rsidRPr="00CA240D">
        <w:rPr>
          <w:rFonts w:ascii="Arial" w:hAnsi="Arial" w:cs="Arial"/>
          <w:bCs/>
          <w:color w:val="000000" w:themeColor="text1"/>
          <w:sz w:val="24"/>
          <w:szCs w:val="24"/>
        </w:rPr>
        <w:t>ınavdan 2</w:t>
      </w:r>
      <w:r w:rsidR="00EC7392" w:rsidRPr="00CA240D">
        <w:rPr>
          <w:rFonts w:ascii="Arial" w:hAnsi="Arial" w:cs="Arial"/>
          <w:bCs/>
          <w:color w:val="000000" w:themeColor="text1"/>
          <w:sz w:val="24"/>
          <w:szCs w:val="24"/>
        </w:rPr>
        <w:t xml:space="preserve">0 dakika önce </w:t>
      </w:r>
      <w:r w:rsidR="001513F7" w:rsidRPr="00CA240D">
        <w:rPr>
          <w:rFonts w:ascii="Arial" w:hAnsi="Arial" w:cs="Arial"/>
          <w:bCs/>
          <w:color w:val="000000" w:themeColor="text1"/>
          <w:sz w:val="24"/>
          <w:szCs w:val="24"/>
        </w:rPr>
        <w:t>kullanılan platform (</w:t>
      </w:r>
      <w:r w:rsidR="00EC7392" w:rsidRPr="00CA240D">
        <w:rPr>
          <w:rFonts w:ascii="Arial" w:hAnsi="Arial" w:cs="Arial"/>
          <w:bCs/>
          <w:color w:val="000000" w:themeColor="text1"/>
          <w:sz w:val="24"/>
          <w:szCs w:val="24"/>
        </w:rPr>
        <w:t xml:space="preserve">Google Meet </w:t>
      </w:r>
      <w:r w:rsidR="001513F7" w:rsidRPr="00CA240D">
        <w:rPr>
          <w:rFonts w:ascii="Arial" w:hAnsi="Arial" w:cs="Arial"/>
          <w:bCs/>
          <w:color w:val="000000" w:themeColor="text1"/>
          <w:sz w:val="24"/>
          <w:szCs w:val="24"/>
        </w:rPr>
        <w:t xml:space="preserve">gibi) </w:t>
      </w:r>
      <w:r w:rsidR="00EC7392" w:rsidRPr="00CA240D">
        <w:rPr>
          <w:rFonts w:ascii="Arial" w:hAnsi="Arial" w:cs="Arial"/>
          <w:bCs/>
          <w:color w:val="000000" w:themeColor="text1"/>
          <w:sz w:val="24"/>
          <w:szCs w:val="24"/>
        </w:rPr>
        <w:t>üzerinden sınav sorumlusu ve</w:t>
      </w:r>
      <w:r w:rsidR="005C0F88" w:rsidRPr="00CA240D">
        <w:rPr>
          <w:rFonts w:ascii="Arial" w:hAnsi="Arial" w:cs="Arial"/>
          <w:bCs/>
          <w:color w:val="000000" w:themeColor="text1"/>
          <w:sz w:val="24"/>
          <w:szCs w:val="24"/>
        </w:rPr>
        <w:t>/veya</w:t>
      </w:r>
      <w:r w:rsidR="00EC7392" w:rsidRPr="00CA240D">
        <w:rPr>
          <w:rFonts w:ascii="Arial" w:hAnsi="Arial" w:cs="Arial"/>
          <w:bCs/>
          <w:color w:val="000000" w:themeColor="text1"/>
          <w:sz w:val="24"/>
          <w:szCs w:val="24"/>
        </w:rPr>
        <w:t xml:space="preserve"> sınavda görevli araştırma </w:t>
      </w:r>
      <w:r w:rsidR="00A164CC" w:rsidRPr="00CA240D">
        <w:rPr>
          <w:rFonts w:ascii="Arial" w:hAnsi="Arial" w:cs="Arial"/>
          <w:bCs/>
          <w:color w:val="000000" w:themeColor="text1"/>
          <w:sz w:val="24"/>
          <w:szCs w:val="24"/>
        </w:rPr>
        <w:t>görevlisi</w:t>
      </w:r>
      <w:r w:rsidR="00EC7392" w:rsidRPr="00CA240D">
        <w:rPr>
          <w:rFonts w:ascii="Arial" w:hAnsi="Arial" w:cs="Arial"/>
          <w:bCs/>
          <w:color w:val="000000" w:themeColor="text1"/>
          <w:sz w:val="24"/>
          <w:szCs w:val="24"/>
        </w:rPr>
        <w:t>tarafından öğrencilerin canlı (görüntülü</w:t>
      </w:r>
      <w:r w:rsidR="001513F7" w:rsidRPr="00CA240D">
        <w:rPr>
          <w:rFonts w:ascii="Arial" w:hAnsi="Arial" w:cs="Arial"/>
          <w:bCs/>
          <w:color w:val="000000" w:themeColor="text1"/>
          <w:sz w:val="24"/>
          <w:szCs w:val="24"/>
        </w:rPr>
        <w:t xml:space="preserve"> ve sesli</w:t>
      </w:r>
      <w:r w:rsidR="00EC7392" w:rsidRPr="00CA240D">
        <w:rPr>
          <w:rFonts w:ascii="Arial" w:hAnsi="Arial" w:cs="Arial"/>
          <w:bCs/>
          <w:color w:val="000000" w:themeColor="text1"/>
          <w:sz w:val="24"/>
          <w:szCs w:val="24"/>
        </w:rPr>
        <w:t xml:space="preserve">) olarak yoklamaları alınır. </w:t>
      </w:r>
    </w:p>
    <w:p w:rsidR="00E63C65" w:rsidRPr="00CA240D" w:rsidRDefault="00A60D5A"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(4) </w:t>
      </w:r>
      <w:r w:rsidR="005F2308" w:rsidRPr="00CA240D">
        <w:rPr>
          <w:rFonts w:ascii="Arial" w:hAnsi="Arial" w:cs="Arial"/>
          <w:bCs/>
          <w:color w:val="000000" w:themeColor="text1"/>
          <w:sz w:val="24"/>
          <w:szCs w:val="24"/>
        </w:rPr>
        <w:t xml:space="preserve">Öğrenciler,bölüm başkanlığınca ilan edilen adının bulunduğu </w:t>
      </w:r>
      <w:r w:rsidR="00895BD0" w:rsidRPr="00CA240D">
        <w:rPr>
          <w:rFonts w:ascii="Arial" w:hAnsi="Arial" w:cs="Arial"/>
          <w:bCs/>
          <w:color w:val="000000" w:themeColor="text1"/>
          <w:sz w:val="24"/>
          <w:szCs w:val="24"/>
        </w:rPr>
        <w:t>sanal sınıflarda sınav</w:t>
      </w:r>
      <w:r w:rsidR="00E717A7" w:rsidRPr="00CA240D">
        <w:rPr>
          <w:rFonts w:ascii="Arial" w:hAnsi="Arial" w:cs="Arial"/>
          <w:bCs/>
          <w:color w:val="000000" w:themeColor="text1"/>
          <w:sz w:val="24"/>
          <w:szCs w:val="24"/>
        </w:rPr>
        <w:t>lara</w:t>
      </w:r>
      <w:r w:rsidR="00895BD0" w:rsidRPr="00CA240D">
        <w:rPr>
          <w:rFonts w:ascii="Arial" w:hAnsi="Arial" w:cs="Arial"/>
          <w:bCs/>
          <w:color w:val="000000" w:themeColor="text1"/>
          <w:sz w:val="24"/>
          <w:szCs w:val="24"/>
        </w:rPr>
        <w:t xml:space="preserve"> girmek zorundadır</w:t>
      </w:r>
      <w:r w:rsidR="00E717A7" w:rsidRPr="00CA240D">
        <w:rPr>
          <w:rFonts w:ascii="Arial" w:hAnsi="Arial" w:cs="Arial"/>
          <w:bCs/>
          <w:color w:val="000000" w:themeColor="text1"/>
          <w:sz w:val="24"/>
          <w:szCs w:val="24"/>
        </w:rPr>
        <w:t>lar</w:t>
      </w:r>
      <w:r w:rsidR="00895BD0" w:rsidRPr="00CA240D">
        <w:rPr>
          <w:rFonts w:ascii="Arial" w:hAnsi="Arial" w:cs="Arial"/>
          <w:bCs/>
          <w:color w:val="000000" w:themeColor="text1"/>
          <w:sz w:val="24"/>
          <w:szCs w:val="24"/>
        </w:rPr>
        <w:t xml:space="preserve">. </w:t>
      </w:r>
      <w:r w:rsidR="00D97002" w:rsidRPr="00CA240D">
        <w:rPr>
          <w:rFonts w:ascii="Arial" w:hAnsi="Arial" w:cs="Arial"/>
          <w:bCs/>
          <w:color w:val="000000" w:themeColor="text1"/>
          <w:sz w:val="24"/>
          <w:szCs w:val="24"/>
        </w:rPr>
        <w:t>Adının ilan edildiği sanal sınıf dışında başka bir sanal sınıfta sınava giren öğrencilerin sınav</w:t>
      </w:r>
      <w:r w:rsidR="001513F7" w:rsidRPr="00CA240D">
        <w:rPr>
          <w:rFonts w:ascii="Arial" w:hAnsi="Arial" w:cs="Arial"/>
          <w:bCs/>
          <w:color w:val="000000" w:themeColor="text1"/>
          <w:sz w:val="24"/>
          <w:szCs w:val="24"/>
        </w:rPr>
        <w:t>lar</w:t>
      </w:r>
      <w:r w:rsidR="00D97002" w:rsidRPr="00CA240D">
        <w:rPr>
          <w:rFonts w:ascii="Arial" w:hAnsi="Arial" w:cs="Arial"/>
          <w:bCs/>
          <w:color w:val="000000" w:themeColor="text1"/>
          <w:sz w:val="24"/>
          <w:szCs w:val="24"/>
        </w:rPr>
        <w:t xml:space="preserve">ı geçersiz sayılır. </w:t>
      </w:r>
      <w:r w:rsidR="00A72B46" w:rsidRPr="00CA240D">
        <w:rPr>
          <w:rFonts w:ascii="Arial" w:hAnsi="Arial" w:cs="Arial"/>
          <w:bCs/>
          <w:color w:val="000000" w:themeColor="text1"/>
          <w:sz w:val="24"/>
          <w:szCs w:val="24"/>
        </w:rPr>
        <w:t xml:space="preserve">Sınav sonunda </w:t>
      </w:r>
      <w:r w:rsidR="00951B18" w:rsidRPr="00CA240D">
        <w:rPr>
          <w:rFonts w:ascii="Arial" w:hAnsi="Arial" w:cs="Arial"/>
          <w:bCs/>
          <w:color w:val="000000" w:themeColor="text1"/>
          <w:sz w:val="24"/>
          <w:szCs w:val="24"/>
        </w:rPr>
        <w:t xml:space="preserve">araştırma görevlisi/görevlileri </w:t>
      </w:r>
      <w:r w:rsidR="001513F7" w:rsidRPr="00CA240D">
        <w:rPr>
          <w:rFonts w:ascii="Arial" w:hAnsi="Arial" w:cs="Arial"/>
          <w:bCs/>
          <w:color w:val="000000" w:themeColor="text1"/>
          <w:sz w:val="24"/>
          <w:szCs w:val="24"/>
        </w:rPr>
        <w:t>sesli olar</w:t>
      </w:r>
      <w:r w:rsidR="00974D64" w:rsidRPr="00CA240D">
        <w:rPr>
          <w:rFonts w:ascii="Arial" w:hAnsi="Arial" w:cs="Arial"/>
          <w:bCs/>
          <w:color w:val="000000" w:themeColor="text1"/>
          <w:sz w:val="24"/>
          <w:szCs w:val="24"/>
        </w:rPr>
        <w:t xml:space="preserve">ak sınavın tamamlanmış olduğunu duyurur ve </w:t>
      </w:r>
      <w:r w:rsidR="00A72B46" w:rsidRPr="00CA240D">
        <w:rPr>
          <w:rFonts w:ascii="Arial" w:hAnsi="Arial" w:cs="Arial"/>
          <w:bCs/>
          <w:color w:val="000000" w:themeColor="text1"/>
          <w:sz w:val="24"/>
          <w:szCs w:val="24"/>
        </w:rPr>
        <w:t xml:space="preserve">sınav </w:t>
      </w:r>
      <w:r w:rsidR="00895BD0" w:rsidRPr="00CA240D">
        <w:rPr>
          <w:rFonts w:ascii="Arial" w:hAnsi="Arial" w:cs="Arial"/>
          <w:bCs/>
          <w:color w:val="000000" w:themeColor="text1"/>
          <w:sz w:val="24"/>
          <w:szCs w:val="24"/>
        </w:rPr>
        <w:t xml:space="preserve">yoklama </w:t>
      </w:r>
      <w:r w:rsidR="00A72B46" w:rsidRPr="00CA240D">
        <w:rPr>
          <w:rFonts w:ascii="Arial" w:hAnsi="Arial" w:cs="Arial"/>
          <w:bCs/>
          <w:color w:val="000000" w:themeColor="text1"/>
          <w:sz w:val="24"/>
          <w:szCs w:val="24"/>
        </w:rPr>
        <w:t xml:space="preserve">tutanağı </w:t>
      </w:r>
      <w:r w:rsidR="00974D64" w:rsidRPr="00CA240D">
        <w:rPr>
          <w:rFonts w:ascii="Arial" w:hAnsi="Arial" w:cs="Arial"/>
          <w:bCs/>
          <w:color w:val="000000" w:themeColor="text1"/>
          <w:sz w:val="24"/>
          <w:szCs w:val="24"/>
        </w:rPr>
        <w:t>üzerine (saat:dakika:saniye formatında) de kaydeder</w:t>
      </w:r>
      <w:r w:rsidR="00A72B46" w:rsidRPr="00CA240D">
        <w:rPr>
          <w:rFonts w:ascii="Arial" w:hAnsi="Arial" w:cs="Arial"/>
          <w:bCs/>
          <w:color w:val="000000" w:themeColor="text1"/>
          <w:sz w:val="24"/>
          <w:szCs w:val="24"/>
        </w:rPr>
        <w:t xml:space="preserve">, imza altına alınır ve </w:t>
      </w:r>
      <w:r w:rsidR="00AA3E92" w:rsidRPr="00CA240D">
        <w:rPr>
          <w:rFonts w:ascii="Arial" w:hAnsi="Arial" w:cs="Arial"/>
          <w:bCs/>
          <w:color w:val="000000" w:themeColor="text1"/>
          <w:sz w:val="24"/>
          <w:szCs w:val="24"/>
        </w:rPr>
        <w:t xml:space="preserve">sınav sonunda </w:t>
      </w:r>
      <w:r w:rsidR="00951B18" w:rsidRPr="00CA240D">
        <w:rPr>
          <w:rFonts w:ascii="Arial" w:hAnsi="Arial" w:cs="Arial"/>
          <w:bCs/>
          <w:color w:val="000000" w:themeColor="text1"/>
          <w:sz w:val="24"/>
          <w:szCs w:val="24"/>
        </w:rPr>
        <w:t>dersin sorumlusu öğretim elemanın</w:t>
      </w:r>
      <w:r w:rsidR="00D97002" w:rsidRPr="00CA240D">
        <w:rPr>
          <w:rFonts w:ascii="Arial" w:hAnsi="Arial" w:cs="Arial"/>
          <w:bCs/>
          <w:color w:val="000000" w:themeColor="text1"/>
          <w:sz w:val="24"/>
          <w:szCs w:val="24"/>
        </w:rPr>
        <w:t xml:space="preserve">ın @ktun.edu.tr </w:t>
      </w:r>
      <w:r w:rsidR="00AA3E92" w:rsidRPr="00CA240D">
        <w:rPr>
          <w:rFonts w:ascii="Arial" w:hAnsi="Arial" w:cs="Arial"/>
          <w:bCs/>
          <w:color w:val="000000" w:themeColor="text1"/>
          <w:sz w:val="24"/>
          <w:szCs w:val="24"/>
        </w:rPr>
        <w:t xml:space="preserve">elektronik </w:t>
      </w:r>
      <w:r w:rsidR="00D97002" w:rsidRPr="00CA240D">
        <w:rPr>
          <w:rFonts w:ascii="Arial" w:hAnsi="Arial" w:cs="Arial"/>
          <w:bCs/>
          <w:color w:val="000000" w:themeColor="text1"/>
          <w:sz w:val="24"/>
          <w:szCs w:val="24"/>
        </w:rPr>
        <w:t xml:space="preserve">postasına gönderilir. </w:t>
      </w:r>
    </w:p>
    <w:p w:rsidR="00CA0A59" w:rsidRPr="00CA240D" w:rsidRDefault="00E63C65"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(5) Yazılı sınav yönteminin uygulanması durumunda sınavın sonunda öğrenciye sınav evraklarını LMS modülüne yükleyebilmesi için </w:t>
      </w:r>
      <w:r w:rsidR="00D97002" w:rsidRPr="00CA240D">
        <w:rPr>
          <w:rFonts w:ascii="Arial" w:hAnsi="Arial" w:cs="Arial"/>
          <w:bCs/>
          <w:color w:val="000000" w:themeColor="text1"/>
          <w:sz w:val="24"/>
          <w:szCs w:val="24"/>
        </w:rPr>
        <w:t>10 dakika süre tanınır. Bu süre içinde öğrencinin üniversitenin LMS sınav modülü</w:t>
      </w:r>
      <w:r w:rsidR="001513F7" w:rsidRPr="00CA240D">
        <w:rPr>
          <w:rFonts w:ascii="Arial" w:hAnsi="Arial" w:cs="Arial"/>
          <w:bCs/>
          <w:color w:val="000000" w:themeColor="text1"/>
          <w:sz w:val="24"/>
          <w:szCs w:val="24"/>
        </w:rPr>
        <w:t xml:space="preserve"> ile</w:t>
      </w:r>
      <w:r w:rsidR="00D97002" w:rsidRPr="00CA240D">
        <w:rPr>
          <w:rFonts w:ascii="Arial" w:hAnsi="Arial" w:cs="Arial"/>
          <w:bCs/>
          <w:color w:val="000000" w:themeColor="text1"/>
          <w:sz w:val="24"/>
          <w:szCs w:val="24"/>
        </w:rPr>
        <w:t xml:space="preserve"> iletişimi kesilir</w:t>
      </w:r>
      <w:r w:rsidR="001513F7" w:rsidRPr="00CA240D">
        <w:rPr>
          <w:rFonts w:ascii="Arial" w:hAnsi="Arial" w:cs="Arial"/>
          <w:bCs/>
          <w:color w:val="000000" w:themeColor="text1"/>
          <w:sz w:val="24"/>
          <w:szCs w:val="24"/>
        </w:rPr>
        <w:t xml:space="preserve"> ve </w:t>
      </w:r>
      <w:r w:rsidR="00D97002" w:rsidRPr="00CA240D">
        <w:rPr>
          <w:rFonts w:ascii="Arial" w:hAnsi="Arial" w:cs="Arial"/>
          <w:bCs/>
          <w:color w:val="000000" w:themeColor="text1"/>
          <w:sz w:val="24"/>
          <w:szCs w:val="24"/>
        </w:rPr>
        <w:t xml:space="preserve">sınav evraklarını </w:t>
      </w:r>
      <w:r w:rsidR="001513F7" w:rsidRPr="00CA240D">
        <w:rPr>
          <w:rFonts w:ascii="Arial" w:hAnsi="Arial" w:cs="Arial"/>
          <w:bCs/>
          <w:color w:val="000000" w:themeColor="text1"/>
          <w:sz w:val="24"/>
          <w:szCs w:val="24"/>
        </w:rPr>
        <w:t xml:space="preserve">sisteme </w:t>
      </w:r>
      <w:r w:rsidR="00D97002" w:rsidRPr="00CA240D">
        <w:rPr>
          <w:rFonts w:ascii="Arial" w:hAnsi="Arial" w:cs="Arial"/>
          <w:bCs/>
          <w:color w:val="000000" w:themeColor="text1"/>
          <w:sz w:val="24"/>
          <w:szCs w:val="24"/>
        </w:rPr>
        <w:t>yükleyemez ise öğrenci sınav evraklarını aynı süre içerisinde (sınav bitimini müteakip 10 dakika içinde) öğretim üyesinin @ktun.edu.tr uzantılı e-posta adresine gönderebilir.</w:t>
      </w:r>
      <w:r w:rsidR="001513F7" w:rsidRPr="00CA240D">
        <w:rPr>
          <w:rFonts w:ascii="Arial" w:hAnsi="Arial" w:cs="Arial"/>
          <w:bCs/>
          <w:color w:val="000000" w:themeColor="text1"/>
          <w:sz w:val="24"/>
          <w:szCs w:val="24"/>
        </w:rPr>
        <w:t xml:space="preserve"> 10 dakikalık süre </w:t>
      </w:r>
      <w:r w:rsidR="00974D64" w:rsidRPr="00CA240D">
        <w:rPr>
          <w:rFonts w:ascii="Arial" w:hAnsi="Arial" w:cs="Arial"/>
          <w:bCs/>
          <w:color w:val="000000" w:themeColor="text1"/>
          <w:sz w:val="24"/>
          <w:szCs w:val="24"/>
        </w:rPr>
        <w:t>bitiminde</w:t>
      </w:r>
      <w:r w:rsidR="001513F7" w:rsidRPr="00CA240D">
        <w:rPr>
          <w:rFonts w:ascii="Arial" w:hAnsi="Arial" w:cs="Arial"/>
          <w:bCs/>
          <w:color w:val="000000" w:themeColor="text1"/>
          <w:sz w:val="24"/>
          <w:szCs w:val="24"/>
        </w:rPr>
        <w:t xml:space="preserve"> gönderilen e-postalar öğretim üyesince dikkate alınmaz. Öğrenci sınava girmemiş kabul edilir.</w:t>
      </w:r>
    </w:p>
    <w:p w:rsidR="00A72B46" w:rsidRPr="00CA240D" w:rsidRDefault="00CA0A59" w:rsidP="008137C8">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lastRenderedPageBreak/>
        <w:t>(6) Yazılı sınav yönteminin uygulanması durumunda</w:t>
      </w:r>
      <w:r w:rsidR="00974D64" w:rsidRPr="00CA240D">
        <w:rPr>
          <w:rFonts w:ascii="Arial" w:hAnsi="Arial" w:cs="Arial"/>
          <w:bCs/>
          <w:color w:val="000000" w:themeColor="text1"/>
          <w:sz w:val="24"/>
          <w:szCs w:val="24"/>
        </w:rPr>
        <w:t>,</w:t>
      </w:r>
      <w:r w:rsidRPr="00CA240D">
        <w:rPr>
          <w:rFonts w:ascii="Arial" w:hAnsi="Arial" w:cs="Arial"/>
          <w:bCs/>
          <w:color w:val="000000" w:themeColor="text1"/>
          <w:sz w:val="24"/>
          <w:szCs w:val="24"/>
        </w:rPr>
        <w:t xml:space="preserve"> öğrenci</w:t>
      </w:r>
      <w:r w:rsidR="00974D64" w:rsidRPr="00CA240D">
        <w:rPr>
          <w:rFonts w:ascii="Arial" w:hAnsi="Arial" w:cs="Arial"/>
          <w:bCs/>
          <w:color w:val="000000" w:themeColor="text1"/>
          <w:sz w:val="24"/>
          <w:szCs w:val="24"/>
        </w:rPr>
        <w:t>nin</w:t>
      </w:r>
      <w:r w:rsidRPr="00CA240D">
        <w:rPr>
          <w:rFonts w:ascii="Arial" w:hAnsi="Arial" w:cs="Arial"/>
          <w:bCs/>
          <w:color w:val="000000" w:themeColor="text1"/>
          <w:sz w:val="24"/>
          <w:szCs w:val="24"/>
        </w:rPr>
        <w:t xml:space="preserve"> sınav evrakı boş dahi olsa cevap kağıdına adını, soyadını ve okul numarasını yazarak  LMS modülüne yüklemek zorundadır.</w:t>
      </w:r>
    </w:p>
    <w:p w:rsidR="00A72B46" w:rsidRPr="00CA240D" w:rsidRDefault="00A72B46" w:rsidP="00A72B46">
      <w:pPr>
        <w:pStyle w:val="ListeParagraf"/>
        <w:ind w:left="0"/>
        <w:jc w:val="both"/>
        <w:rPr>
          <w:rFonts w:ascii="Arial" w:hAnsi="Arial" w:cs="Arial"/>
          <w:bCs/>
          <w:color w:val="000000" w:themeColor="text1"/>
          <w:sz w:val="24"/>
          <w:szCs w:val="24"/>
        </w:rPr>
      </w:pPr>
    </w:p>
    <w:p w:rsidR="00CF3E58" w:rsidRPr="00CA240D" w:rsidRDefault="008137C8" w:rsidP="008137C8">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Uygulamalı Derslerin Sınavları</w:t>
      </w:r>
    </w:p>
    <w:p w:rsidR="00A116C1" w:rsidRPr="00CA240D" w:rsidRDefault="00A60D5A" w:rsidP="00A116C1">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9</w:t>
      </w:r>
      <w:r w:rsidR="00CF3E58"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CF3E58" w:rsidRPr="00CA240D">
        <w:rPr>
          <w:rFonts w:ascii="Arial" w:hAnsi="Arial" w:cs="Arial"/>
          <w:bCs/>
          <w:color w:val="000000" w:themeColor="text1"/>
          <w:sz w:val="24"/>
          <w:szCs w:val="24"/>
        </w:rPr>
        <w:t>Uygulamalı derslerin sınavları (yıl içi proje</w:t>
      </w:r>
      <w:r w:rsidR="00F76FE8" w:rsidRPr="00CA240D">
        <w:rPr>
          <w:rFonts w:ascii="Arial" w:hAnsi="Arial" w:cs="Arial"/>
          <w:bCs/>
          <w:color w:val="000000" w:themeColor="text1"/>
          <w:sz w:val="24"/>
          <w:szCs w:val="24"/>
        </w:rPr>
        <w:t>si</w:t>
      </w:r>
      <w:r w:rsidR="00CF3E58" w:rsidRPr="00CA240D">
        <w:rPr>
          <w:rFonts w:ascii="Arial" w:hAnsi="Arial" w:cs="Arial"/>
          <w:bCs/>
          <w:color w:val="000000" w:themeColor="text1"/>
          <w:sz w:val="24"/>
          <w:szCs w:val="24"/>
        </w:rPr>
        <w:t>, tasarım dersleri, bitirme ödevi niteliğindeki dersler vb.) için bölüm başkanlığınca üç kişilik jüri heyeti teşkil edilir. Öğrenci/öğrenciler senkron bağlantıda jüri heyetinin karşısında sözlü, yazılı veya uygulamalı sınava tabi tutulurlar. Sınava ilişkin her türlü bilgi, belge ve uygulama elektroni</w:t>
      </w:r>
      <w:r w:rsidR="00F76FE8" w:rsidRPr="00CA240D">
        <w:rPr>
          <w:rFonts w:ascii="Arial" w:hAnsi="Arial" w:cs="Arial"/>
          <w:bCs/>
          <w:color w:val="000000" w:themeColor="text1"/>
          <w:sz w:val="24"/>
          <w:szCs w:val="24"/>
        </w:rPr>
        <w:t>k kayıt altına alınır. Gereken</w:t>
      </w:r>
      <w:r w:rsidR="00CF3E58" w:rsidRPr="00CA240D">
        <w:rPr>
          <w:rFonts w:ascii="Arial" w:hAnsi="Arial" w:cs="Arial"/>
          <w:bCs/>
          <w:color w:val="000000" w:themeColor="text1"/>
          <w:sz w:val="24"/>
          <w:szCs w:val="24"/>
        </w:rPr>
        <w:t xml:space="preserve"> durumlarda öğrenciden dersle ilgili </w:t>
      </w:r>
      <w:r w:rsidR="00F76FE8" w:rsidRPr="00CA240D">
        <w:rPr>
          <w:rFonts w:ascii="Arial" w:hAnsi="Arial" w:cs="Arial"/>
          <w:bCs/>
          <w:color w:val="000000" w:themeColor="text1"/>
          <w:sz w:val="24"/>
          <w:szCs w:val="24"/>
        </w:rPr>
        <w:t>olarak hazırladığı proje dokümanlarını</w:t>
      </w:r>
      <w:r w:rsidR="00CF3E58" w:rsidRPr="00CA240D">
        <w:rPr>
          <w:rFonts w:ascii="Arial" w:hAnsi="Arial" w:cs="Arial"/>
          <w:bCs/>
          <w:color w:val="000000" w:themeColor="text1"/>
          <w:sz w:val="24"/>
          <w:szCs w:val="24"/>
        </w:rPr>
        <w:t xml:space="preserve"> dersin sorumlusu tarafından verilen süre</w:t>
      </w:r>
      <w:r w:rsidR="00F76FE8" w:rsidRPr="00CA240D">
        <w:rPr>
          <w:rFonts w:ascii="Arial" w:hAnsi="Arial" w:cs="Arial"/>
          <w:bCs/>
          <w:color w:val="000000" w:themeColor="text1"/>
          <w:sz w:val="24"/>
          <w:szCs w:val="24"/>
        </w:rPr>
        <w:t xml:space="preserve"> içerisinde ders paketine yükle</w:t>
      </w:r>
      <w:r w:rsidR="00CF3E58" w:rsidRPr="00CA240D">
        <w:rPr>
          <w:rFonts w:ascii="Arial" w:hAnsi="Arial" w:cs="Arial"/>
          <w:bCs/>
          <w:color w:val="000000" w:themeColor="text1"/>
          <w:sz w:val="24"/>
          <w:szCs w:val="24"/>
        </w:rPr>
        <w:t xml:space="preserve">mesi istenebilir. </w:t>
      </w:r>
      <w:r w:rsidR="00F76FE8" w:rsidRPr="00CA240D">
        <w:rPr>
          <w:rFonts w:ascii="Arial" w:hAnsi="Arial" w:cs="Arial"/>
          <w:bCs/>
          <w:color w:val="000000" w:themeColor="text1"/>
          <w:sz w:val="24"/>
          <w:szCs w:val="24"/>
        </w:rPr>
        <w:t>Öğretim elemanı, ö</w:t>
      </w:r>
      <w:r w:rsidR="00A116C1" w:rsidRPr="00CA240D">
        <w:rPr>
          <w:rFonts w:ascii="Arial" w:hAnsi="Arial" w:cs="Arial"/>
          <w:bCs/>
          <w:color w:val="000000" w:themeColor="text1"/>
          <w:sz w:val="24"/>
          <w:szCs w:val="24"/>
        </w:rPr>
        <w:t>ğrencinin dersteki başarısı konusunda b</w:t>
      </w:r>
      <w:r w:rsidR="00CF3E58" w:rsidRPr="00CA240D">
        <w:rPr>
          <w:rFonts w:ascii="Arial" w:hAnsi="Arial" w:cs="Arial"/>
          <w:bCs/>
          <w:color w:val="000000" w:themeColor="text1"/>
          <w:sz w:val="24"/>
          <w:szCs w:val="24"/>
        </w:rPr>
        <w:t>u dokümanlar üzerinden de değerlendirme yap</w:t>
      </w:r>
      <w:r w:rsidR="007A2D5D" w:rsidRPr="00CA240D">
        <w:rPr>
          <w:rFonts w:ascii="Arial" w:hAnsi="Arial" w:cs="Arial"/>
          <w:bCs/>
          <w:color w:val="000000" w:themeColor="text1"/>
          <w:sz w:val="24"/>
          <w:szCs w:val="24"/>
        </w:rPr>
        <w:t>abi</w:t>
      </w:r>
      <w:r w:rsidR="00CF3E58" w:rsidRPr="00CA240D">
        <w:rPr>
          <w:rFonts w:ascii="Arial" w:hAnsi="Arial" w:cs="Arial"/>
          <w:bCs/>
          <w:color w:val="000000" w:themeColor="text1"/>
          <w:sz w:val="24"/>
          <w:szCs w:val="24"/>
        </w:rPr>
        <w:t>lir.</w:t>
      </w:r>
    </w:p>
    <w:p w:rsidR="00CF3E58" w:rsidRPr="00CA240D" w:rsidRDefault="00A116C1" w:rsidP="00A116C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(2) </w:t>
      </w:r>
      <w:r w:rsidR="004B0C28" w:rsidRPr="00CA240D">
        <w:rPr>
          <w:rFonts w:ascii="Arial" w:hAnsi="Arial" w:cs="Arial"/>
          <w:bCs/>
          <w:color w:val="000000" w:themeColor="text1"/>
          <w:sz w:val="24"/>
          <w:szCs w:val="24"/>
        </w:rPr>
        <w:t xml:space="preserve">Yıl içi etkinliğinin </w:t>
      </w:r>
      <w:r w:rsidR="00CF3E58" w:rsidRPr="00CA240D">
        <w:rPr>
          <w:rFonts w:ascii="Arial" w:hAnsi="Arial" w:cs="Arial"/>
          <w:bCs/>
          <w:color w:val="000000" w:themeColor="text1"/>
          <w:sz w:val="24"/>
          <w:szCs w:val="24"/>
        </w:rPr>
        <w:t xml:space="preserve">değerlendirilmesinde sadece proje, tasarım, ödev, rapor, sunum, seminer vb. ölçme teknikleri kullanılan derslerde; belirlenen süre içerisinde LMS sistemine yüklenmeyen faaliyetler  için öğrenciye mazeret hakkı verilmez.  Bu hususta Konya Teknik Üniversitesi Önlisans ve Lisans Eğitim - Öğretim </w:t>
      </w:r>
      <w:r w:rsidR="00C65F4A" w:rsidRPr="00CA240D">
        <w:rPr>
          <w:rFonts w:ascii="Arial" w:hAnsi="Arial" w:cs="Arial"/>
          <w:bCs/>
          <w:color w:val="000000" w:themeColor="text1"/>
          <w:sz w:val="24"/>
          <w:szCs w:val="24"/>
        </w:rPr>
        <w:t xml:space="preserve">ve </w:t>
      </w:r>
      <w:r w:rsidR="00CF3E58" w:rsidRPr="00CA240D">
        <w:rPr>
          <w:rFonts w:ascii="Arial" w:hAnsi="Arial" w:cs="Arial"/>
          <w:bCs/>
          <w:color w:val="000000" w:themeColor="text1"/>
          <w:sz w:val="24"/>
          <w:szCs w:val="24"/>
        </w:rPr>
        <w:t>Sınav Yönetmeliğinin 19.</w:t>
      </w:r>
      <w:r w:rsidR="00F76FE8" w:rsidRPr="00CA240D">
        <w:rPr>
          <w:rFonts w:ascii="Arial" w:hAnsi="Arial" w:cs="Arial"/>
          <w:bCs/>
          <w:color w:val="000000" w:themeColor="text1"/>
          <w:sz w:val="24"/>
          <w:szCs w:val="24"/>
        </w:rPr>
        <w:t xml:space="preserve"> maddesindeki hükümleri uygulanır</w:t>
      </w:r>
      <w:r w:rsidR="00CF3E58" w:rsidRPr="00CA240D">
        <w:rPr>
          <w:rFonts w:ascii="Arial" w:hAnsi="Arial" w:cs="Arial"/>
          <w:bCs/>
          <w:color w:val="000000" w:themeColor="text1"/>
          <w:sz w:val="24"/>
          <w:szCs w:val="24"/>
        </w:rPr>
        <w:t xml:space="preserve">. </w:t>
      </w:r>
    </w:p>
    <w:p w:rsidR="00CF3E58" w:rsidRPr="00CA240D" w:rsidRDefault="00CF3E58" w:rsidP="00A72B46">
      <w:pPr>
        <w:pStyle w:val="ListeParagraf"/>
        <w:ind w:left="0"/>
        <w:jc w:val="both"/>
        <w:rPr>
          <w:rFonts w:ascii="Arial" w:hAnsi="Arial" w:cs="Arial"/>
          <w:bCs/>
          <w:color w:val="000000" w:themeColor="text1"/>
          <w:sz w:val="24"/>
          <w:szCs w:val="24"/>
        </w:rPr>
      </w:pPr>
    </w:p>
    <w:p w:rsidR="002F7000" w:rsidRPr="00CA240D" w:rsidRDefault="00C65F4A"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Sınavları</w:t>
      </w:r>
      <w:r w:rsidR="00033AAA" w:rsidRPr="00CA240D">
        <w:rPr>
          <w:rFonts w:ascii="Arial" w:hAnsi="Arial" w:cs="Arial"/>
          <w:b/>
          <w:bCs/>
          <w:color w:val="000000" w:themeColor="text1"/>
          <w:sz w:val="24"/>
          <w:szCs w:val="24"/>
        </w:rPr>
        <w:t>n Güvenliği</w:t>
      </w:r>
    </w:p>
    <w:p w:rsidR="00AA3E92" w:rsidRPr="00CA240D" w:rsidRDefault="00A116C1" w:rsidP="00A116C1">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10</w:t>
      </w:r>
      <w:r w:rsidR="00AD2620"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AA3E92" w:rsidRPr="00CA240D">
        <w:rPr>
          <w:rFonts w:ascii="Arial" w:hAnsi="Arial" w:cs="Arial"/>
          <w:bCs/>
          <w:color w:val="000000" w:themeColor="text1"/>
          <w:sz w:val="24"/>
          <w:szCs w:val="24"/>
        </w:rPr>
        <w:t>Öğrenciler programda ilan</w:t>
      </w:r>
      <w:r w:rsidR="00E63C65" w:rsidRPr="00CA240D">
        <w:rPr>
          <w:rFonts w:ascii="Arial" w:hAnsi="Arial" w:cs="Arial"/>
          <w:bCs/>
          <w:color w:val="000000" w:themeColor="text1"/>
          <w:sz w:val="24"/>
          <w:szCs w:val="24"/>
        </w:rPr>
        <w:t xml:space="preserve"> edilen sınav saatinden en az 20</w:t>
      </w:r>
      <w:r w:rsidR="00AA3E92" w:rsidRPr="00CA240D">
        <w:rPr>
          <w:rFonts w:ascii="Arial" w:hAnsi="Arial" w:cs="Arial"/>
          <w:bCs/>
          <w:color w:val="000000" w:themeColor="text1"/>
          <w:sz w:val="24"/>
          <w:szCs w:val="24"/>
        </w:rPr>
        <w:t xml:space="preserve"> dakika önce LMS </w:t>
      </w:r>
      <w:r w:rsidR="00F66F08" w:rsidRPr="00CA240D">
        <w:rPr>
          <w:rFonts w:ascii="Arial" w:hAnsi="Arial" w:cs="Arial"/>
          <w:bCs/>
          <w:color w:val="000000" w:themeColor="text1"/>
          <w:sz w:val="24"/>
          <w:szCs w:val="24"/>
        </w:rPr>
        <w:t xml:space="preserve">sınav </w:t>
      </w:r>
      <w:r w:rsidR="00AA3E92" w:rsidRPr="00CA240D">
        <w:rPr>
          <w:rFonts w:ascii="Arial" w:hAnsi="Arial" w:cs="Arial"/>
          <w:bCs/>
          <w:color w:val="000000" w:themeColor="text1"/>
          <w:sz w:val="24"/>
          <w:szCs w:val="24"/>
        </w:rPr>
        <w:t xml:space="preserve">modülüne ve canlı yoklama için açılan sanal sınava bağlanmak zorundadır. Sınav başladıktan ilk 30 dakika içinde </w:t>
      </w:r>
      <w:r w:rsidR="00E372CB" w:rsidRPr="00CA240D">
        <w:rPr>
          <w:rFonts w:ascii="Arial" w:hAnsi="Arial" w:cs="Arial"/>
          <w:bCs/>
          <w:color w:val="000000" w:themeColor="text1"/>
          <w:sz w:val="24"/>
          <w:szCs w:val="24"/>
        </w:rPr>
        <w:t xml:space="preserve">öğrenci sınavdan ayrılamaz, ilk 30 dakika içinde sisteme </w:t>
      </w:r>
      <w:r w:rsidR="00AA3E92" w:rsidRPr="00CA240D">
        <w:rPr>
          <w:rFonts w:ascii="Arial" w:hAnsi="Arial" w:cs="Arial"/>
          <w:bCs/>
          <w:color w:val="000000" w:themeColor="text1"/>
          <w:sz w:val="24"/>
          <w:szCs w:val="24"/>
        </w:rPr>
        <w:t>bağlanan öğrenci</w:t>
      </w:r>
      <w:r w:rsidR="00F66F08" w:rsidRPr="00CA240D">
        <w:rPr>
          <w:rFonts w:ascii="Arial" w:hAnsi="Arial" w:cs="Arial"/>
          <w:bCs/>
          <w:color w:val="000000" w:themeColor="text1"/>
          <w:sz w:val="24"/>
          <w:szCs w:val="24"/>
        </w:rPr>
        <w:t>ler</w:t>
      </w:r>
      <w:r w:rsidR="00E63C65" w:rsidRPr="00CA240D">
        <w:rPr>
          <w:rFonts w:ascii="Arial" w:hAnsi="Arial" w:cs="Arial"/>
          <w:bCs/>
          <w:color w:val="000000" w:themeColor="text1"/>
          <w:sz w:val="24"/>
          <w:szCs w:val="24"/>
        </w:rPr>
        <w:t xml:space="preserve"> de</w:t>
      </w:r>
      <w:r w:rsidR="00AA3E92" w:rsidRPr="00CA240D">
        <w:rPr>
          <w:rFonts w:ascii="Arial" w:hAnsi="Arial" w:cs="Arial"/>
          <w:bCs/>
          <w:color w:val="000000" w:themeColor="text1"/>
          <w:sz w:val="24"/>
          <w:szCs w:val="24"/>
        </w:rPr>
        <w:t xml:space="preserve"> sınava alınır. </w:t>
      </w:r>
      <w:r w:rsidR="00F66F08" w:rsidRPr="00CA240D">
        <w:rPr>
          <w:rFonts w:ascii="Arial" w:hAnsi="Arial" w:cs="Arial"/>
          <w:bCs/>
          <w:color w:val="000000" w:themeColor="text1"/>
          <w:sz w:val="24"/>
          <w:szCs w:val="24"/>
        </w:rPr>
        <w:t xml:space="preserve">Ancak bu öğrencilere ek süre verilmez. </w:t>
      </w:r>
      <w:r w:rsidR="00AA3E92" w:rsidRPr="00CA240D">
        <w:rPr>
          <w:rFonts w:ascii="Arial" w:hAnsi="Arial" w:cs="Arial"/>
          <w:bCs/>
          <w:color w:val="000000" w:themeColor="text1"/>
          <w:sz w:val="24"/>
          <w:szCs w:val="24"/>
        </w:rPr>
        <w:t xml:space="preserve">İlk 30 dakikadan sonra </w:t>
      </w:r>
      <w:r w:rsidR="00F66F08" w:rsidRPr="00CA240D">
        <w:rPr>
          <w:rFonts w:ascii="Arial" w:hAnsi="Arial" w:cs="Arial"/>
          <w:bCs/>
          <w:color w:val="000000" w:themeColor="text1"/>
          <w:sz w:val="24"/>
          <w:szCs w:val="24"/>
        </w:rPr>
        <w:t xml:space="preserve">sisteme bağlanan öğrenciler sınava </w:t>
      </w:r>
      <w:r w:rsidR="00AA3E92" w:rsidRPr="00CA240D">
        <w:rPr>
          <w:rFonts w:ascii="Arial" w:hAnsi="Arial" w:cs="Arial"/>
          <w:bCs/>
          <w:color w:val="000000" w:themeColor="text1"/>
          <w:sz w:val="24"/>
          <w:szCs w:val="24"/>
        </w:rPr>
        <w:t>alınmaz.</w:t>
      </w:r>
      <w:r w:rsidR="00E63C65" w:rsidRPr="00CA240D">
        <w:rPr>
          <w:rFonts w:ascii="Arial" w:hAnsi="Arial" w:cs="Arial"/>
          <w:bCs/>
          <w:color w:val="000000" w:themeColor="text1"/>
          <w:sz w:val="24"/>
          <w:szCs w:val="24"/>
        </w:rPr>
        <w:t xml:space="preserve"> Sınav evraklarını sisteme yüklemiş olsalar dahi sınav</w:t>
      </w:r>
      <w:r w:rsidR="00D77D1B" w:rsidRPr="00CA240D">
        <w:rPr>
          <w:rFonts w:ascii="Arial" w:hAnsi="Arial" w:cs="Arial"/>
          <w:bCs/>
          <w:color w:val="000000" w:themeColor="text1"/>
          <w:sz w:val="24"/>
          <w:szCs w:val="24"/>
        </w:rPr>
        <w:t>lar</w:t>
      </w:r>
      <w:r w:rsidR="00E63C65" w:rsidRPr="00CA240D">
        <w:rPr>
          <w:rFonts w:ascii="Arial" w:hAnsi="Arial" w:cs="Arial"/>
          <w:bCs/>
          <w:color w:val="000000" w:themeColor="text1"/>
          <w:sz w:val="24"/>
          <w:szCs w:val="24"/>
        </w:rPr>
        <w:t>ı geçersiz sayılır.</w:t>
      </w:r>
    </w:p>
    <w:p w:rsidR="00F66F08" w:rsidRPr="00CA240D" w:rsidRDefault="00F66F08" w:rsidP="00A116C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(2) Öğrenci sınav yoklamasında</w:t>
      </w:r>
      <w:r w:rsidR="00D77D1B" w:rsidRPr="00CA240D">
        <w:rPr>
          <w:rFonts w:ascii="Arial" w:hAnsi="Arial" w:cs="Arial"/>
          <w:bCs/>
          <w:color w:val="000000" w:themeColor="text1"/>
          <w:sz w:val="24"/>
          <w:szCs w:val="24"/>
        </w:rPr>
        <w:t>,</w:t>
      </w:r>
      <w:r w:rsidRPr="00CA240D">
        <w:rPr>
          <w:rFonts w:ascii="Arial" w:hAnsi="Arial" w:cs="Arial"/>
          <w:bCs/>
          <w:color w:val="000000" w:themeColor="text1"/>
          <w:sz w:val="24"/>
          <w:szCs w:val="24"/>
        </w:rPr>
        <w:t xml:space="preserve"> kamerasına üniversite kimliğini göstererek sesli olarak da adını, soyadını ve okul numarasını söylemesi zorunludur.</w:t>
      </w:r>
    </w:p>
    <w:p w:rsidR="00A116C1" w:rsidRPr="00CA240D" w:rsidRDefault="00F66F08" w:rsidP="00A116C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 xml:space="preserve">(3) </w:t>
      </w:r>
      <w:r w:rsidR="00AD2620" w:rsidRPr="00CA240D">
        <w:rPr>
          <w:rFonts w:ascii="Arial" w:hAnsi="Arial" w:cs="Arial"/>
          <w:bCs/>
          <w:color w:val="000000" w:themeColor="text1"/>
          <w:sz w:val="24"/>
          <w:szCs w:val="24"/>
        </w:rPr>
        <w:t xml:space="preserve">Sınav süresince öğrencilerin kameralarının </w:t>
      </w:r>
      <w:r w:rsidR="00D77D1B" w:rsidRPr="00CA240D">
        <w:rPr>
          <w:rFonts w:ascii="Arial" w:hAnsi="Arial" w:cs="Arial"/>
          <w:bCs/>
          <w:color w:val="000000" w:themeColor="text1"/>
          <w:sz w:val="24"/>
          <w:szCs w:val="24"/>
        </w:rPr>
        <w:t xml:space="preserve">ve mikrofonlarının </w:t>
      </w:r>
      <w:r w:rsidR="00AD2620" w:rsidRPr="00CA240D">
        <w:rPr>
          <w:rFonts w:ascii="Arial" w:hAnsi="Arial" w:cs="Arial"/>
          <w:bCs/>
          <w:color w:val="000000" w:themeColor="text1"/>
          <w:sz w:val="24"/>
          <w:szCs w:val="24"/>
        </w:rPr>
        <w:t xml:space="preserve">açık halde bulundurulması zorunludur. Canlı sınav yoklamasında </w:t>
      </w:r>
      <w:r w:rsidR="00D77D1B" w:rsidRPr="00CA240D">
        <w:rPr>
          <w:rFonts w:ascii="Arial" w:hAnsi="Arial" w:cs="Arial"/>
          <w:bCs/>
          <w:color w:val="000000" w:themeColor="text1"/>
          <w:sz w:val="24"/>
          <w:szCs w:val="24"/>
        </w:rPr>
        <w:t xml:space="preserve">bulunmayan </w:t>
      </w:r>
      <w:r w:rsidR="00AD2620" w:rsidRPr="00CA240D">
        <w:rPr>
          <w:rFonts w:ascii="Arial" w:hAnsi="Arial" w:cs="Arial"/>
          <w:bCs/>
          <w:color w:val="000000" w:themeColor="text1"/>
          <w:sz w:val="24"/>
          <w:szCs w:val="24"/>
        </w:rPr>
        <w:t xml:space="preserve">veya </w:t>
      </w:r>
      <w:r w:rsidR="00951B18" w:rsidRPr="00CA240D">
        <w:rPr>
          <w:rFonts w:ascii="Arial" w:hAnsi="Arial" w:cs="Arial"/>
          <w:bCs/>
          <w:color w:val="000000" w:themeColor="text1"/>
          <w:sz w:val="24"/>
          <w:szCs w:val="24"/>
        </w:rPr>
        <w:t>görevli araştırma görevlisi</w:t>
      </w:r>
      <w:r w:rsidR="00AD2620" w:rsidRPr="00CA240D">
        <w:rPr>
          <w:rFonts w:ascii="Arial" w:hAnsi="Arial" w:cs="Arial"/>
          <w:bCs/>
          <w:color w:val="000000" w:themeColor="text1"/>
          <w:sz w:val="24"/>
          <w:szCs w:val="24"/>
        </w:rPr>
        <w:t xml:space="preserve">tarafından </w:t>
      </w:r>
      <w:r w:rsidR="00951B18" w:rsidRPr="00CA240D">
        <w:rPr>
          <w:rFonts w:ascii="Arial" w:hAnsi="Arial" w:cs="Arial"/>
          <w:bCs/>
          <w:color w:val="000000" w:themeColor="text1"/>
          <w:sz w:val="24"/>
          <w:szCs w:val="24"/>
        </w:rPr>
        <w:t xml:space="preserve">sınava girişi </w:t>
      </w:r>
      <w:r w:rsidR="00AD2620" w:rsidRPr="00CA240D">
        <w:rPr>
          <w:rFonts w:ascii="Arial" w:hAnsi="Arial" w:cs="Arial"/>
          <w:bCs/>
          <w:color w:val="000000" w:themeColor="text1"/>
          <w:sz w:val="24"/>
          <w:szCs w:val="24"/>
        </w:rPr>
        <w:t>onaylanmayan öğrenci</w:t>
      </w:r>
      <w:r w:rsidR="00D77D1B" w:rsidRPr="00CA240D">
        <w:rPr>
          <w:rFonts w:ascii="Arial" w:hAnsi="Arial" w:cs="Arial"/>
          <w:bCs/>
          <w:color w:val="000000" w:themeColor="text1"/>
          <w:sz w:val="24"/>
          <w:szCs w:val="24"/>
        </w:rPr>
        <w:t>,</w:t>
      </w:r>
      <w:r w:rsidR="00AD2620" w:rsidRPr="00CA240D">
        <w:rPr>
          <w:rFonts w:ascii="Arial" w:hAnsi="Arial" w:cs="Arial"/>
          <w:bCs/>
          <w:color w:val="000000" w:themeColor="text1"/>
          <w:sz w:val="24"/>
          <w:szCs w:val="24"/>
        </w:rPr>
        <w:t xml:space="preserve"> sınava katılmış olsa dahi sınavı geçersiz sayılır.</w:t>
      </w:r>
    </w:p>
    <w:p w:rsidR="003B1EC6" w:rsidRPr="00CA240D" w:rsidRDefault="00F66F08" w:rsidP="00A116C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(4</w:t>
      </w:r>
      <w:r w:rsidR="00A116C1" w:rsidRPr="00CA240D">
        <w:rPr>
          <w:rFonts w:ascii="Arial" w:hAnsi="Arial" w:cs="Arial"/>
          <w:bCs/>
          <w:color w:val="000000" w:themeColor="text1"/>
          <w:sz w:val="24"/>
          <w:szCs w:val="24"/>
        </w:rPr>
        <w:t xml:space="preserve">) </w:t>
      </w:r>
      <w:r w:rsidR="00DA7C1D" w:rsidRPr="00CA240D">
        <w:rPr>
          <w:rFonts w:ascii="Arial" w:hAnsi="Arial" w:cs="Arial"/>
          <w:bCs/>
          <w:color w:val="000000" w:themeColor="text1"/>
          <w:sz w:val="24"/>
          <w:szCs w:val="24"/>
        </w:rPr>
        <w:t>Öğrencinin sınav güvenliğini tehlikeye düşürecek h</w:t>
      </w:r>
      <w:r w:rsidR="00AD2620" w:rsidRPr="00CA240D">
        <w:rPr>
          <w:rFonts w:ascii="Arial" w:hAnsi="Arial" w:cs="Arial"/>
          <w:bCs/>
          <w:color w:val="000000" w:themeColor="text1"/>
          <w:sz w:val="24"/>
          <w:szCs w:val="24"/>
        </w:rPr>
        <w:t>areketlerde bulunması veya kopya</w:t>
      </w:r>
      <w:r w:rsidR="008769BC" w:rsidRPr="00CA240D">
        <w:rPr>
          <w:rFonts w:ascii="Arial" w:hAnsi="Arial" w:cs="Arial"/>
          <w:bCs/>
          <w:color w:val="000000" w:themeColor="text1"/>
          <w:sz w:val="24"/>
          <w:szCs w:val="24"/>
        </w:rPr>
        <w:t xml:space="preserve">girişimi/çekmesi </w:t>
      </w:r>
      <w:r w:rsidR="00DA7C1D" w:rsidRPr="00CA240D">
        <w:rPr>
          <w:rFonts w:ascii="Arial" w:hAnsi="Arial" w:cs="Arial"/>
          <w:bCs/>
          <w:color w:val="000000" w:themeColor="text1"/>
          <w:sz w:val="24"/>
          <w:szCs w:val="24"/>
        </w:rPr>
        <w:t>vb</w:t>
      </w:r>
      <w:r w:rsidR="008769BC" w:rsidRPr="00CA240D">
        <w:rPr>
          <w:rFonts w:ascii="Arial" w:hAnsi="Arial" w:cs="Arial"/>
          <w:bCs/>
          <w:color w:val="000000" w:themeColor="text1"/>
          <w:sz w:val="24"/>
          <w:szCs w:val="24"/>
        </w:rPr>
        <w:t>.</w:t>
      </w:r>
      <w:r w:rsidR="00D77D1B" w:rsidRPr="00CA240D">
        <w:rPr>
          <w:rFonts w:ascii="Arial" w:hAnsi="Arial" w:cs="Arial"/>
          <w:bCs/>
          <w:color w:val="000000" w:themeColor="text1"/>
          <w:sz w:val="24"/>
          <w:szCs w:val="24"/>
        </w:rPr>
        <w:t xml:space="preserve"> durumun</w:t>
      </w:r>
      <w:r w:rsidR="00DA7C1D" w:rsidRPr="00CA240D">
        <w:rPr>
          <w:rFonts w:ascii="Arial" w:hAnsi="Arial" w:cs="Arial"/>
          <w:bCs/>
          <w:color w:val="000000" w:themeColor="text1"/>
          <w:sz w:val="24"/>
          <w:szCs w:val="24"/>
        </w:rPr>
        <w:t xml:space="preserve">da </w:t>
      </w:r>
      <w:r w:rsidR="00951B18" w:rsidRPr="00CA240D">
        <w:rPr>
          <w:rFonts w:ascii="Arial" w:hAnsi="Arial" w:cs="Arial"/>
          <w:bCs/>
          <w:color w:val="000000" w:themeColor="text1"/>
          <w:sz w:val="24"/>
          <w:szCs w:val="24"/>
        </w:rPr>
        <w:t xml:space="preserve">sınavda görevli araştırma görevlisi/görevlileri </w:t>
      </w:r>
      <w:r w:rsidR="00DA7C1D" w:rsidRPr="00CA240D">
        <w:rPr>
          <w:rFonts w:ascii="Arial" w:hAnsi="Arial" w:cs="Arial"/>
          <w:bCs/>
          <w:color w:val="000000" w:themeColor="text1"/>
          <w:sz w:val="24"/>
          <w:szCs w:val="24"/>
        </w:rPr>
        <w:t>tarafından tutanak tutulur ve öğrencinin sınavı geçersiz sayılır.</w:t>
      </w:r>
      <w:r w:rsidR="00951B18" w:rsidRPr="00CA240D">
        <w:rPr>
          <w:rFonts w:ascii="Arial" w:hAnsi="Arial" w:cs="Arial"/>
          <w:bCs/>
          <w:color w:val="000000" w:themeColor="text1"/>
          <w:sz w:val="24"/>
          <w:szCs w:val="24"/>
        </w:rPr>
        <w:t xml:space="preserve"> Bu durumdaki öğrenciler hakkında disiplin soruşturması başlatılır.</w:t>
      </w:r>
    </w:p>
    <w:p w:rsidR="00D77D1B" w:rsidRPr="00CA240D" w:rsidRDefault="00D77D1B" w:rsidP="00A116C1">
      <w:pPr>
        <w:pStyle w:val="ListeParagraf"/>
        <w:ind w:left="0" w:firstLine="720"/>
        <w:jc w:val="both"/>
        <w:rPr>
          <w:rFonts w:ascii="Arial" w:hAnsi="Arial" w:cs="Arial"/>
          <w:bCs/>
          <w:color w:val="000000" w:themeColor="text1"/>
          <w:sz w:val="24"/>
          <w:szCs w:val="24"/>
        </w:rPr>
      </w:pPr>
      <w:r w:rsidRPr="00CA240D">
        <w:rPr>
          <w:rFonts w:ascii="Arial" w:hAnsi="Arial" w:cs="Arial"/>
          <w:bCs/>
          <w:color w:val="000000" w:themeColor="text1"/>
          <w:sz w:val="24"/>
          <w:szCs w:val="24"/>
        </w:rPr>
        <w:t>(5) Öğrenci sınav süresince kamera ve mikrofonunu açık olarak bulunduracağından sınava gireceği ortamda kendisinden başkası</w:t>
      </w:r>
      <w:r w:rsidR="00AA3AA6" w:rsidRPr="00CA240D">
        <w:rPr>
          <w:rFonts w:ascii="Arial" w:hAnsi="Arial" w:cs="Arial"/>
          <w:bCs/>
          <w:color w:val="000000" w:themeColor="text1"/>
          <w:sz w:val="24"/>
          <w:szCs w:val="24"/>
        </w:rPr>
        <w:t xml:space="preserve"> bulunamaz</w:t>
      </w:r>
      <w:r w:rsidRPr="00CA240D">
        <w:rPr>
          <w:rFonts w:ascii="Arial" w:hAnsi="Arial" w:cs="Arial"/>
          <w:bCs/>
          <w:color w:val="000000" w:themeColor="text1"/>
          <w:sz w:val="24"/>
          <w:szCs w:val="24"/>
        </w:rPr>
        <w:t xml:space="preserve"> ve </w:t>
      </w:r>
      <w:r w:rsidR="00AA3AA6" w:rsidRPr="00CA240D">
        <w:rPr>
          <w:rFonts w:ascii="Arial" w:hAnsi="Arial" w:cs="Arial"/>
          <w:bCs/>
          <w:color w:val="000000" w:themeColor="text1"/>
          <w:sz w:val="24"/>
          <w:szCs w:val="24"/>
        </w:rPr>
        <w:t xml:space="preserve">bu ortamın </w:t>
      </w:r>
      <w:r w:rsidRPr="00CA240D">
        <w:rPr>
          <w:rFonts w:ascii="Arial" w:hAnsi="Arial" w:cs="Arial"/>
          <w:bCs/>
          <w:color w:val="000000" w:themeColor="text1"/>
          <w:sz w:val="24"/>
          <w:szCs w:val="24"/>
        </w:rPr>
        <w:t>sessiz</w:t>
      </w:r>
      <w:r w:rsidR="00AA3AA6" w:rsidRPr="00CA240D">
        <w:rPr>
          <w:rFonts w:ascii="Arial" w:hAnsi="Arial" w:cs="Arial"/>
          <w:bCs/>
          <w:color w:val="000000" w:themeColor="text1"/>
          <w:sz w:val="24"/>
          <w:szCs w:val="24"/>
        </w:rPr>
        <w:t>,</w:t>
      </w:r>
      <w:r w:rsidRPr="00CA240D">
        <w:rPr>
          <w:rFonts w:ascii="Arial" w:hAnsi="Arial" w:cs="Arial"/>
          <w:bCs/>
          <w:color w:val="000000" w:themeColor="text1"/>
          <w:sz w:val="24"/>
          <w:szCs w:val="24"/>
        </w:rPr>
        <w:t xml:space="preserve"> sakin bir ortam </w:t>
      </w:r>
      <w:r w:rsidR="00AA3AA6" w:rsidRPr="00CA240D">
        <w:rPr>
          <w:rFonts w:ascii="Arial" w:hAnsi="Arial" w:cs="Arial"/>
          <w:bCs/>
          <w:color w:val="000000" w:themeColor="text1"/>
          <w:sz w:val="24"/>
          <w:szCs w:val="24"/>
        </w:rPr>
        <w:t>olması zorunludur.</w:t>
      </w:r>
    </w:p>
    <w:p w:rsidR="00A521D4" w:rsidRPr="00CA240D" w:rsidRDefault="00A521D4" w:rsidP="00110128">
      <w:pPr>
        <w:pStyle w:val="ListeParagraf"/>
        <w:ind w:left="0"/>
        <w:jc w:val="both"/>
        <w:rPr>
          <w:rFonts w:ascii="Arial" w:hAnsi="Arial" w:cs="Arial"/>
          <w:bCs/>
          <w:color w:val="000000" w:themeColor="text1"/>
          <w:sz w:val="24"/>
          <w:szCs w:val="24"/>
        </w:rPr>
      </w:pPr>
    </w:p>
    <w:p w:rsidR="002F7000" w:rsidRPr="00CA240D" w:rsidRDefault="00C65F4A"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Sınavların Süresi</w:t>
      </w:r>
    </w:p>
    <w:p w:rsidR="00A164CC" w:rsidRPr="00CA240D" w:rsidRDefault="00A116C1" w:rsidP="00C65F4A">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11</w:t>
      </w:r>
      <w:r w:rsidR="00A164CC"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A164CC" w:rsidRPr="00CA240D">
        <w:rPr>
          <w:rFonts w:ascii="Arial" w:hAnsi="Arial" w:cs="Arial"/>
          <w:bCs/>
          <w:color w:val="000000" w:themeColor="text1"/>
          <w:sz w:val="24"/>
          <w:szCs w:val="24"/>
        </w:rPr>
        <w:t>Sınavların süresi, b</w:t>
      </w:r>
      <w:r w:rsidR="00A2799D" w:rsidRPr="00CA240D">
        <w:rPr>
          <w:rFonts w:ascii="Arial" w:hAnsi="Arial" w:cs="Arial"/>
          <w:bCs/>
          <w:color w:val="000000" w:themeColor="text1"/>
          <w:sz w:val="24"/>
          <w:szCs w:val="24"/>
        </w:rPr>
        <w:t xml:space="preserve">ölüm başkanlığınca </w:t>
      </w:r>
      <w:r w:rsidR="008769BC" w:rsidRPr="00CA240D">
        <w:rPr>
          <w:rFonts w:ascii="Arial" w:hAnsi="Arial" w:cs="Arial"/>
          <w:bCs/>
          <w:color w:val="000000" w:themeColor="text1"/>
          <w:sz w:val="24"/>
          <w:szCs w:val="24"/>
        </w:rPr>
        <w:t xml:space="preserve">ders sorumlusu </w:t>
      </w:r>
      <w:r w:rsidR="00A2799D" w:rsidRPr="00CA240D">
        <w:rPr>
          <w:rFonts w:ascii="Arial" w:hAnsi="Arial" w:cs="Arial"/>
          <w:bCs/>
          <w:color w:val="000000" w:themeColor="text1"/>
          <w:sz w:val="24"/>
          <w:szCs w:val="24"/>
        </w:rPr>
        <w:t>öğretim elemanları</w:t>
      </w:r>
      <w:r w:rsidR="008769BC" w:rsidRPr="00CA240D">
        <w:rPr>
          <w:rFonts w:ascii="Arial" w:hAnsi="Arial" w:cs="Arial"/>
          <w:bCs/>
          <w:color w:val="000000" w:themeColor="text1"/>
          <w:sz w:val="24"/>
          <w:szCs w:val="24"/>
        </w:rPr>
        <w:t xml:space="preserve"> ile koordinasyon içerisinde</w:t>
      </w:r>
      <w:r w:rsidR="00A164CC" w:rsidRPr="00CA240D">
        <w:rPr>
          <w:rFonts w:ascii="Arial" w:hAnsi="Arial" w:cs="Arial"/>
          <w:bCs/>
          <w:color w:val="000000" w:themeColor="text1"/>
          <w:sz w:val="24"/>
          <w:szCs w:val="24"/>
        </w:rPr>
        <w:t xml:space="preserve"> belirlenir. </w:t>
      </w:r>
      <w:r w:rsidR="00643B93" w:rsidRPr="00CA240D">
        <w:rPr>
          <w:rFonts w:ascii="Arial" w:hAnsi="Arial" w:cs="Arial"/>
          <w:bCs/>
          <w:color w:val="000000" w:themeColor="text1"/>
          <w:sz w:val="24"/>
          <w:szCs w:val="24"/>
        </w:rPr>
        <w:t>Bir dersin s</w:t>
      </w:r>
      <w:r w:rsidR="00490173" w:rsidRPr="00CA240D">
        <w:rPr>
          <w:rFonts w:ascii="Arial" w:hAnsi="Arial" w:cs="Arial"/>
          <w:bCs/>
          <w:color w:val="000000" w:themeColor="text1"/>
          <w:sz w:val="24"/>
          <w:szCs w:val="24"/>
        </w:rPr>
        <w:t>ınav süresi</w:t>
      </w:r>
      <w:r w:rsidR="00D63FFB" w:rsidRPr="00CA240D">
        <w:rPr>
          <w:rFonts w:ascii="Arial" w:hAnsi="Arial" w:cs="Arial"/>
          <w:bCs/>
          <w:color w:val="000000" w:themeColor="text1"/>
          <w:sz w:val="24"/>
          <w:szCs w:val="24"/>
        </w:rPr>
        <w:t>hiç</w:t>
      </w:r>
      <w:r w:rsidR="00D26B5C" w:rsidRPr="00CA240D">
        <w:rPr>
          <w:rFonts w:ascii="Arial" w:hAnsi="Arial" w:cs="Arial"/>
          <w:bCs/>
          <w:color w:val="000000" w:themeColor="text1"/>
          <w:sz w:val="24"/>
          <w:szCs w:val="24"/>
        </w:rPr>
        <w:t>bir şekilde 15</w:t>
      </w:r>
      <w:r w:rsidR="00490173" w:rsidRPr="00CA240D">
        <w:rPr>
          <w:rFonts w:ascii="Arial" w:hAnsi="Arial" w:cs="Arial"/>
          <w:bCs/>
          <w:color w:val="000000" w:themeColor="text1"/>
          <w:sz w:val="24"/>
          <w:szCs w:val="24"/>
        </w:rPr>
        <w:t>0 dakikayı aşamaz</w:t>
      </w:r>
      <w:r w:rsidR="00A164CC" w:rsidRPr="00CA240D">
        <w:rPr>
          <w:rFonts w:ascii="Arial" w:hAnsi="Arial" w:cs="Arial"/>
          <w:bCs/>
          <w:color w:val="000000" w:themeColor="text1"/>
          <w:sz w:val="24"/>
          <w:szCs w:val="24"/>
        </w:rPr>
        <w:t>.</w:t>
      </w:r>
    </w:p>
    <w:p w:rsidR="00451F6E" w:rsidRPr="00CA240D" w:rsidRDefault="00451F6E" w:rsidP="00A164CC">
      <w:pPr>
        <w:pStyle w:val="ListeParagraf"/>
        <w:ind w:left="0"/>
        <w:jc w:val="both"/>
        <w:rPr>
          <w:rFonts w:ascii="Arial" w:hAnsi="Arial" w:cs="Arial"/>
          <w:bCs/>
          <w:color w:val="000000" w:themeColor="text1"/>
          <w:sz w:val="24"/>
          <w:szCs w:val="24"/>
        </w:rPr>
      </w:pPr>
    </w:p>
    <w:p w:rsidR="00F64E48" w:rsidRPr="00CA240D" w:rsidRDefault="00A116C1" w:rsidP="00F64E48">
      <w:pPr>
        <w:pStyle w:val="ListeParagraf"/>
        <w:ind w:left="0"/>
        <w:jc w:val="both"/>
        <w:rPr>
          <w:rFonts w:ascii="Arial" w:hAnsi="Arial" w:cs="Arial"/>
          <w:b/>
          <w:bCs/>
          <w:color w:val="000000" w:themeColor="text1"/>
          <w:sz w:val="24"/>
          <w:szCs w:val="24"/>
        </w:rPr>
      </w:pPr>
      <w:r w:rsidRPr="00CA240D">
        <w:rPr>
          <w:rFonts w:ascii="Arial" w:hAnsi="Arial" w:cs="Arial"/>
          <w:bCs/>
          <w:color w:val="000000" w:themeColor="text1"/>
          <w:sz w:val="24"/>
          <w:szCs w:val="24"/>
        </w:rPr>
        <w:lastRenderedPageBreak/>
        <w:tab/>
      </w:r>
      <w:r w:rsidRPr="00CA240D">
        <w:rPr>
          <w:rFonts w:ascii="Arial" w:hAnsi="Arial" w:cs="Arial"/>
          <w:b/>
          <w:bCs/>
          <w:color w:val="000000" w:themeColor="text1"/>
          <w:sz w:val="24"/>
          <w:szCs w:val="24"/>
        </w:rPr>
        <w:t>Sınavların Yapılış Gün ve Saatleri</w:t>
      </w:r>
    </w:p>
    <w:p w:rsidR="00451F6E" w:rsidRPr="00CA240D" w:rsidRDefault="00D26B5C" w:rsidP="00F64E48">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w:t>
      </w:r>
      <w:r w:rsidR="00A116C1" w:rsidRPr="00CA240D">
        <w:rPr>
          <w:rFonts w:ascii="Arial" w:hAnsi="Arial" w:cs="Arial"/>
          <w:b/>
          <w:bCs/>
          <w:color w:val="000000" w:themeColor="text1"/>
          <w:sz w:val="24"/>
          <w:szCs w:val="24"/>
        </w:rPr>
        <w:t>2</w:t>
      </w:r>
      <w:r w:rsidR="00451F6E" w:rsidRPr="00CA240D">
        <w:rPr>
          <w:rFonts w:ascii="Arial" w:hAnsi="Arial" w:cs="Arial"/>
          <w:b/>
          <w:bCs/>
          <w:color w:val="000000" w:themeColor="text1"/>
          <w:sz w:val="24"/>
          <w:szCs w:val="24"/>
        </w:rPr>
        <w:t>-</w:t>
      </w:r>
      <w:r w:rsidR="00A116C1" w:rsidRPr="00CA240D">
        <w:rPr>
          <w:rFonts w:ascii="Arial" w:hAnsi="Arial" w:cs="Arial"/>
          <w:bCs/>
          <w:color w:val="000000" w:themeColor="text1"/>
          <w:sz w:val="24"/>
          <w:szCs w:val="24"/>
        </w:rPr>
        <w:t xml:space="preserve">(1) Uzaktan erişim yolu ile </w:t>
      </w:r>
      <w:r w:rsidR="008769BC" w:rsidRPr="00CA240D">
        <w:rPr>
          <w:rFonts w:ascii="Arial" w:hAnsi="Arial" w:cs="Arial"/>
          <w:bCs/>
          <w:color w:val="000000" w:themeColor="text1"/>
          <w:sz w:val="24"/>
          <w:szCs w:val="24"/>
        </w:rPr>
        <w:t xml:space="preserve">yapılması </w:t>
      </w:r>
      <w:r w:rsidR="00A116C1" w:rsidRPr="00CA240D">
        <w:rPr>
          <w:rFonts w:ascii="Arial" w:hAnsi="Arial" w:cs="Arial"/>
          <w:bCs/>
          <w:color w:val="000000" w:themeColor="text1"/>
          <w:sz w:val="24"/>
          <w:szCs w:val="24"/>
        </w:rPr>
        <w:t>planlanan sınavlar</w:t>
      </w:r>
      <w:r w:rsidR="008769BC" w:rsidRPr="00CA240D">
        <w:rPr>
          <w:rFonts w:ascii="Arial" w:hAnsi="Arial" w:cs="Arial"/>
          <w:bCs/>
          <w:color w:val="000000" w:themeColor="text1"/>
          <w:sz w:val="24"/>
          <w:szCs w:val="24"/>
        </w:rPr>
        <w:t>,</w:t>
      </w:r>
      <w:r w:rsidR="00451F6E" w:rsidRPr="00CA240D">
        <w:rPr>
          <w:rFonts w:ascii="Arial" w:hAnsi="Arial" w:cs="Arial"/>
          <w:bCs/>
          <w:color w:val="000000" w:themeColor="text1"/>
          <w:sz w:val="24"/>
          <w:szCs w:val="24"/>
        </w:rPr>
        <w:t xml:space="preserve"> hafta sonları dahil</w:t>
      </w:r>
      <w:r w:rsidR="008769BC" w:rsidRPr="00CA240D">
        <w:rPr>
          <w:rFonts w:ascii="Arial" w:hAnsi="Arial" w:cs="Arial"/>
          <w:bCs/>
          <w:color w:val="000000" w:themeColor="text1"/>
          <w:sz w:val="24"/>
          <w:szCs w:val="24"/>
        </w:rPr>
        <w:t>,</w:t>
      </w:r>
      <w:r w:rsidR="004B0C28" w:rsidRPr="00CA240D">
        <w:rPr>
          <w:rFonts w:ascii="Arial" w:hAnsi="Arial" w:cs="Arial"/>
          <w:bCs/>
          <w:color w:val="000000" w:themeColor="text1"/>
          <w:sz w:val="24"/>
          <w:szCs w:val="24"/>
        </w:rPr>
        <w:t>0</w:t>
      </w:r>
      <w:r w:rsidR="00451F6E" w:rsidRPr="00CA240D">
        <w:rPr>
          <w:rFonts w:ascii="Arial" w:hAnsi="Arial" w:cs="Arial"/>
          <w:bCs/>
          <w:color w:val="000000" w:themeColor="text1"/>
          <w:sz w:val="24"/>
          <w:szCs w:val="24"/>
        </w:rPr>
        <w:t>9.00-22.00 saatleri arasında yapılır.</w:t>
      </w:r>
    </w:p>
    <w:p w:rsidR="00A116C1" w:rsidRPr="00CA240D" w:rsidRDefault="00A116C1" w:rsidP="00A116C1">
      <w:pPr>
        <w:pStyle w:val="ListeParagraf"/>
        <w:ind w:left="0" w:firstLine="720"/>
        <w:jc w:val="both"/>
        <w:rPr>
          <w:rFonts w:ascii="Arial" w:hAnsi="Arial" w:cs="Arial"/>
          <w:b/>
          <w:bCs/>
          <w:color w:val="000000" w:themeColor="text1"/>
          <w:sz w:val="24"/>
          <w:szCs w:val="24"/>
        </w:rPr>
      </w:pPr>
    </w:p>
    <w:p w:rsidR="00A116C1" w:rsidRPr="00CA240D" w:rsidRDefault="00A116C1" w:rsidP="00A116C1">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Sınav Programlarının Hazırlanması ve Duyurulması</w:t>
      </w:r>
    </w:p>
    <w:p w:rsidR="00A116C1" w:rsidRPr="00CA240D" w:rsidRDefault="00A116C1" w:rsidP="00A116C1">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13-</w:t>
      </w:r>
      <w:r w:rsidRPr="00CA240D">
        <w:rPr>
          <w:rFonts w:ascii="Arial" w:hAnsi="Arial" w:cs="Arial"/>
          <w:bCs/>
          <w:color w:val="000000" w:themeColor="text1"/>
          <w:sz w:val="24"/>
          <w:szCs w:val="24"/>
        </w:rPr>
        <w:t xml:space="preserve"> (1) Sınav programları bölüm başkanlığınca hazırlanır ve Dekanlıkça ilan edilir. Sınavların programda ilan edilen tarih ve saatlerde yapılması esastır.</w:t>
      </w:r>
    </w:p>
    <w:p w:rsidR="00A116C1" w:rsidRPr="00CA240D" w:rsidRDefault="00A116C1" w:rsidP="00C65F4A">
      <w:pPr>
        <w:pStyle w:val="ListeParagraf"/>
        <w:ind w:left="0" w:firstLine="720"/>
        <w:jc w:val="both"/>
        <w:rPr>
          <w:rFonts w:ascii="Arial" w:hAnsi="Arial" w:cs="Arial"/>
          <w:bCs/>
          <w:color w:val="000000" w:themeColor="text1"/>
          <w:sz w:val="24"/>
          <w:szCs w:val="24"/>
        </w:rPr>
      </w:pPr>
    </w:p>
    <w:p w:rsidR="002A2998" w:rsidRPr="00CA240D" w:rsidRDefault="00A116C1"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Öğrencilerin Bilgilendirilmesi</w:t>
      </w:r>
    </w:p>
    <w:p w:rsidR="002D22C0" w:rsidRPr="00CA240D" w:rsidRDefault="00A116C1" w:rsidP="002D22C0">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14</w:t>
      </w:r>
      <w:r w:rsidR="005B1A97"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490173" w:rsidRPr="00CA240D">
        <w:rPr>
          <w:rFonts w:ascii="Arial" w:hAnsi="Arial" w:cs="Arial"/>
          <w:bCs/>
          <w:color w:val="000000" w:themeColor="text1"/>
          <w:sz w:val="24"/>
          <w:szCs w:val="24"/>
        </w:rPr>
        <w:t>Ders</w:t>
      </w:r>
      <w:r w:rsidR="00D63FFB" w:rsidRPr="00CA240D">
        <w:rPr>
          <w:rFonts w:ascii="Arial" w:hAnsi="Arial" w:cs="Arial"/>
          <w:bCs/>
          <w:color w:val="000000" w:themeColor="text1"/>
          <w:sz w:val="24"/>
          <w:szCs w:val="24"/>
        </w:rPr>
        <w:t xml:space="preserve"> sorumlu</w:t>
      </w:r>
      <w:r w:rsidR="00490173" w:rsidRPr="00CA240D">
        <w:rPr>
          <w:rFonts w:ascii="Arial" w:hAnsi="Arial" w:cs="Arial"/>
          <w:bCs/>
          <w:color w:val="000000" w:themeColor="text1"/>
          <w:sz w:val="24"/>
          <w:szCs w:val="24"/>
        </w:rPr>
        <w:t>su</w:t>
      </w:r>
      <w:r w:rsidR="00D63FFB" w:rsidRPr="00CA240D">
        <w:rPr>
          <w:rFonts w:ascii="Arial" w:hAnsi="Arial" w:cs="Arial"/>
          <w:bCs/>
          <w:color w:val="000000" w:themeColor="text1"/>
          <w:sz w:val="24"/>
          <w:szCs w:val="24"/>
        </w:rPr>
        <w:t xml:space="preserve"> öğretim elemanları </w:t>
      </w:r>
      <w:r w:rsidR="00930E5F" w:rsidRPr="00CA240D">
        <w:rPr>
          <w:rFonts w:ascii="Arial" w:hAnsi="Arial" w:cs="Arial"/>
          <w:bCs/>
          <w:color w:val="000000" w:themeColor="text1"/>
          <w:sz w:val="24"/>
          <w:szCs w:val="24"/>
        </w:rPr>
        <w:t>LMS sınav m</w:t>
      </w:r>
      <w:r w:rsidR="005B1A97" w:rsidRPr="00CA240D">
        <w:rPr>
          <w:rFonts w:ascii="Arial" w:hAnsi="Arial" w:cs="Arial"/>
          <w:bCs/>
          <w:color w:val="000000" w:themeColor="text1"/>
          <w:sz w:val="24"/>
          <w:szCs w:val="24"/>
        </w:rPr>
        <w:t xml:space="preserve">odülü altında, </w:t>
      </w:r>
      <w:r w:rsidR="001B16E1" w:rsidRPr="00CA240D">
        <w:rPr>
          <w:rFonts w:ascii="Arial" w:hAnsi="Arial" w:cs="Arial"/>
          <w:bCs/>
          <w:color w:val="000000" w:themeColor="text1"/>
          <w:sz w:val="24"/>
          <w:szCs w:val="24"/>
        </w:rPr>
        <w:t>sınav</w:t>
      </w:r>
      <w:r w:rsidR="00AA3AA6" w:rsidRPr="00CA240D">
        <w:rPr>
          <w:rFonts w:ascii="Arial" w:hAnsi="Arial" w:cs="Arial"/>
          <w:bCs/>
          <w:color w:val="000000" w:themeColor="text1"/>
          <w:sz w:val="24"/>
          <w:szCs w:val="24"/>
        </w:rPr>
        <w:t>dan en az bir hafta</w:t>
      </w:r>
      <w:r w:rsidR="001B16E1" w:rsidRPr="00CA240D">
        <w:rPr>
          <w:rFonts w:ascii="Arial" w:hAnsi="Arial" w:cs="Arial"/>
          <w:bCs/>
          <w:color w:val="000000" w:themeColor="text1"/>
          <w:sz w:val="24"/>
          <w:szCs w:val="24"/>
        </w:rPr>
        <w:t xml:space="preserve"> öncesinde</w:t>
      </w:r>
      <w:r w:rsidR="00AA3AA6" w:rsidRPr="00CA240D">
        <w:rPr>
          <w:rFonts w:ascii="Arial" w:hAnsi="Arial" w:cs="Arial"/>
          <w:bCs/>
          <w:color w:val="000000" w:themeColor="text1"/>
          <w:sz w:val="24"/>
          <w:szCs w:val="24"/>
        </w:rPr>
        <w:t xml:space="preserve"> yazılı olarak</w:t>
      </w:r>
      <w:r w:rsidR="005B1A97" w:rsidRPr="00CA240D">
        <w:rPr>
          <w:rFonts w:ascii="Arial" w:hAnsi="Arial" w:cs="Arial"/>
          <w:bCs/>
          <w:color w:val="000000" w:themeColor="text1"/>
          <w:sz w:val="24"/>
          <w:szCs w:val="24"/>
        </w:rPr>
        <w:t xml:space="preserve">sınavların yürütülmesinde uygulanacak </w:t>
      </w:r>
      <w:r w:rsidR="002D22C0" w:rsidRPr="00CA240D">
        <w:rPr>
          <w:rFonts w:ascii="Arial" w:hAnsi="Arial" w:cs="Arial"/>
          <w:bCs/>
          <w:color w:val="000000" w:themeColor="text1"/>
          <w:sz w:val="24"/>
          <w:szCs w:val="24"/>
        </w:rPr>
        <w:t xml:space="preserve">usul ve </w:t>
      </w:r>
      <w:r w:rsidR="005B1A97" w:rsidRPr="00CA240D">
        <w:rPr>
          <w:rFonts w:ascii="Arial" w:hAnsi="Arial" w:cs="Arial"/>
          <w:bCs/>
          <w:color w:val="000000" w:themeColor="text1"/>
          <w:sz w:val="24"/>
          <w:szCs w:val="24"/>
        </w:rPr>
        <w:t>esa</w:t>
      </w:r>
      <w:r w:rsidR="00EE0553" w:rsidRPr="00CA240D">
        <w:rPr>
          <w:rFonts w:ascii="Arial" w:hAnsi="Arial" w:cs="Arial"/>
          <w:bCs/>
          <w:color w:val="000000" w:themeColor="text1"/>
          <w:sz w:val="24"/>
          <w:szCs w:val="24"/>
        </w:rPr>
        <w:t>slar</w:t>
      </w:r>
      <w:r w:rsidR="00AA3AA6" w:rsidRPr="00CA240D">
        <w:rPr>
          <w:rFonts w:ascii="Arial" w:hAnsi="Arial" w:cs="Arial"/>
          <w:bCs/>
          <w:color w:val="000000" w:themeColor="text1"/>
          <w:sz w:val="24"/>
          <w:szCs w:val="24"/>
        </w:rPr>
        <w:t>ile</w:t>
      </w:r>
      <w:r w:rsidR="005B1A97" w:rsidRPr="00CA240D">
        <w:rPr>
          <w:rFonts w:ascii="Arial" w:hAnsi="Arial" w:cs="Arial"/>
          <w:bCs/>
          <w:color w:val="000000" w:themeColor="text1"/>
          <w:sz w:val="24"/>
          <w:szCs w:val="24"/>
        </w:rPr>
        <w:t xml:space="preserve"> kurallar </w:t>
      </w:r>
      <w:r w:rsidR="002D22C0" w:rsidRPr="00CA240D">
        <w:rPr>
          <w:rFonts w:ascii="Arial" w:hAnsi="Arial" w:cs="Arial"/>
          <w:bCs/>
          <w:color w:val="000000" w:themeColor="text1"/>
          <w:sz w:val="24"/>
          <w:szCs w:val="24"/>
        </w:rPr>
        <w:t xml:space="preserve">hakkında öğrencileri bilgilendirir </w:t>
      </w:r>
      <w:r w:rsidR="005B1A97" w:rsidRPr="00CA240D">
        <w:rPr>
          <w:rFonts w:ascii="Arial" w:hAnsi="Arial" w:cs="Arial"/>
          <w:bCs/>
          <w:color w:val="000000" w:themeColor="text1"/>
          <w:sz w:val="24"/>
          <w:szCs w:val="24"/>
        </w:rPr>
        <w:t>(</w:t>
      </w:r>
      <w:r w:rsidR="00EE0553" w:rsidRPr="00CA240D">
        <w:rPr>
          <w:rFonts w:ascii="Arial" w:hAnsi="Arial" w:cs="Arial"/>
          <w:bCs/>
          <w:color w:val="000000" w:themeColor="text1"/>
          <w:sz w:val="24"/>
          <w:szCs w:val="24"/>
        </w:rPr>
        <w:t>Örneğin; sınavı</w:t>
      </w:r>
      <w:r w:rsidR="00ED6DA7" w:rsidRPr="00CA240D">
        <w:rPr>
          <w:rFonts w:ascii="Arial" w:hAnsi="Arial" w:cs="Arial"/>
          <w:bCs/>
          <w:color w:val="000000" w:themeColor="text1"/>
          <w:sz w:val="24"/>
          <w:szCs w:val="24"/>
        </w:rPr>
        <w:t>n</w:t>
      </w:r>
      <w:r w:rsidR="00EE0553" w:rsidRPr="00CA240D">
        <w:rPr>
          <w:rFonts w:ascii="Arial" w:hAnsi="Arial" w:cs="Arial"/>
          <w:bCs/>
          <w:color w:val="000000" w:themeColor="text1"/>
          <w:sz w:val="24"/>
          <w:szCs w:val="24"/>
        </w:rPr>
        <w:t xml:space="preserve"> test yapılacağı</w:t>
      </w:r>
      <w:r w:rsidR="00ED6DA7" w:rsidRPr="00CA240D">
        <w:rPr>
          <w:rFonts w:ascii="Arial" w:hAnsi="Arial" w:cs="Arial"/>
          <w:bCs/>
          <w:color w:val="000000" w:themeColor="text1"/>
          <w:sz w:val="24"/>
          <w:szCs w:val="24"/>
        </w:rPr>
        <w:t xml:space="preserve"> gibi</w:t>
      </w:r>
      <w:r w:rsidR="00EE0553" w:rsidRPr="00CA240D">
        <w:rPr>
          <w:rFonts w:ascii="Arial" w:hAnsi="Arial" w:cs="Arial"/>
          <w:bCs/>
          <w:color w:val="000000" w:themeColor="text1"/>
          <w:sz w:val="24"/>
          <w:szCs w:val="24"/>
        </w:rPr>
        <w:t>, c</w:t>
      </w:r>
      <w:r w:rsidR="005B1A97" w:rsidRPr="00CA240D">
        <w:rPr>
          <w:rFonts w:ascii="Arial" w:hAnsi="Arial" w:cs="Arial"/>
          <w:bCs/>
          <w:color w:val="000000" w:themeColor="text1"/>
          <w:sz w:val="24"/>
          <w:szCs w:val="24"/>
        </w:rPr>
        <w:t xml:space="preserve">anlı yoklama alınacağı, </w:t>
      </w:r>
      <w:r w:rsidR="00EE0553" w:rsidRPr="00CA240D">
        <w:rPr>
          <w:rFonts w:ascii="Arial" w:hAnsi="Arial" w:cs="Arial"/>
          <w:bCs/>
          <w:color w:val="000000" w:themeColor="text1"/>
          <w:sz w:val="24"/>
          <w:szCs w:val="24"/>
        </w:rPr>
        <w:t>canlı yoklama için Google Meet platform</w:t>
      </w:r>
      <w:r w:rsidR="00ED6DA7" w:rsidRPr="00CA240D">
        <w:rPr>
          <w:rFonts w:ascii="Arial" w:hAnsi="Arial" w:cs="Arial"/>
          <w:bCs/>
          <w:color w:val="000000" w:themeColor="text1"/>
          <w:sz w:val="24"/>
          <w:szCs w:val="24"/>
        </w:rPr>
        <w:t>unun</w:t>
      </w:r>
      <w:r w:rsidR="00EE0553" w:rsidRPr="00CA240D">
        <w:rPr>
          <w:rFonts w:ascii="Arial" w:hAnsi="Arial" w:cs="Arial"/>
          <w:bCs/>
          <w:color w:val="000000" w:themeColor="text1"/>
          <w:sz w:val="24"/>
          <w:szCs w:val="24"/>
        </w:rPr>
        <w:t xml:space="preserve"> kullanılacağı, sayı fazlalığı nedeniyle öğrencilerin </w:t>
      </w:r>
      <w:r w:rsidR="005B1A97" w:rsidRPr="00CA240D">
        <w:rPr>
          <w:rFonts w:ascii="Arial" w:hAnsi="Arial" w:cs="Arial"/>
          <w:bCs/>
          <w:color w:val="000000" w:themeColor="text1"/>
          <w:sz w:val="24"/>
          <w:szCs w:val="24"/>
        </w:rPr>
        <w:t>gruplara ayrıla</w:t>
      </w:r>
      <w:r w:rsidR="00EE0553" w:rsidRPr="00CA240D">
        <w:rPr>
          <w:rFonts w:ascii="Arial" w:hAnsi="Arial" w:cs="Arial"/>
          <w:bCs/>
          <w:color w:val="000000" w:themeColor="text1"/>
          <w:sz w:val="24"/>
          <w:szCs w:val="24"/>
        </w:rPr>
        <w:t xml:space="preserve">cağı, </w:t>
      </w:r>
      <w:r w:rsidR="005B1A97" w:rsidRPr="00CA240D">
        <w:rPr>
          <w:rFonts w:ascii="Arial" w:hAnsi="Arial" w:cs="Arial"/>
          <w:bCs/>
          <w:color w:val="000000" w:themeColor="text1"/>
          <w:sz w:val="24"/>
          <w:szCs w:val="24"/>
        </w:rPr>
        <w:t xml:space="preserve">öğrencilerin </w:t>
      </w:r>
      <w:r w:rsidR="00EE0553" w:rsidRPr="00CA240D">
        <w:rPr>
          <w:rFonts w:ascii="Arial" w:hAnsi="Arial" w:cs="Arial"/>
          <w:bCs/>
          <w:color w:val="000000" w:themeColor="text1"/>
          <w:sz w:val="24"/>
          <w:szCs w:val="24"/>
        </w:rPr>
        <w:t xml:space="preserve">Google Meet </w:t>
      </w:r>
      <w:r w:rsidR="005B1A97" w:rsidRPr="00CA240D">
        <w:rPr>
          <w:rFonts w:ascii="Arial" w:hAnsi="Arial" w:cs="Arial"/>
          <w:bCs/>
          <w:color w:val="000000" w:themeColor="text1"/>
          <w:sz w:val="24"/>
          <w:szCs w:val="24"/>
        </w:rPr>
        <w:t>link</w:t>
      </w:r>
      <w:r w:rsidR="00EE0553" w:rsidRPr="00CA240D">
        <w:rPr>
          <w:rFonts w:ascii="Arial" w:hAnsi="Arial" w:cs="Arial"/>
          <w:bCs/>
          <w:color w:val="000000" w:themeColor="text1"/>
          <w:sz w:val="24"/>
          <w:szCs w:val="24"/>
        </w:rPr>
        <w:t xml:space="preserve">i üzerinden </w:t>
      </w:r>
      <w:r w:rsidR="005B1A97" w:rsidRPr="00CA240D">
        <w:rPr>
          <w:rFonts w:ascii="Arial" w:hAnsi="Arial" w:cs="Arial"/>
          <w:bCs/>
          <w:color w:val="000000" w:themeColor="text1"/>
          <w:sz w:val="24"/>
          <w:szCs w:val="24"/>
        </w:rPr>
        <w:t>canlı yoklamaya katılım sağlaması</w:t>
      </w:r>
      <w:r w:rsidR="00EE0553" w:rsidRPr="00CA240D">
        <w:rPr>
          <w:rFonts w:ascii="Arial" w:hAnsi="Arial" w:cs="Arial"/>
          <w:bCs/>
          <w:color w:val="000000" w:themeColor="text1"/>
          <w:sz w:val="24"/>
          <w:szCs w:val="24"/>
        </w:rPr>
        <w:t>nın zorunlu olduğu</w:t>
      </w:r>
      <w:r w:rsidR="005B1A97" w:rsidRPr="00CA240D">
        <w:rPr>
          <w:rFonts w:ascii="Arial" w:hAnsi="Arial" w:cs="Arial"/>
          <w:bCs/>
          <w:color w:val="000000" w:themeColor="text1"/>
          <w:sz w:val="24"/>
          <w:szCs w:val="24"/>
        </w:rPr>
        <w:t xml:space="preserve"> vb.)</w:t>
      </w:r>
      <w:r w:rsidR="002D22C0" w:rsidRPr="00CA240D">
        <w:rPr>
          <w:rFonts w:ascii="Arial" w:hAnsi="Arial" w:cs="Arial"/>
          <w:bCs/>
          <w:color w:val="000000" w:themeColor="text1"/>
          <w:sz w:val="24"/>
          <w:szCs w:val="24"/>
        </w:rPr>
        <w:t>. Ayrıca</w:t>
      </w:r>
      <w:r w:rsidR="00930E5F" w:rsidRPr="00CA240D">
        <w:rPr>
          <w:rFonts w:ascii="Arial" w:hAnsi="Arial" w:cs="Arial"/>
          <w:bCs/>
          <w:color w:val="000000" w:themeColor="text1"/>
          <w:sz w:val="24"/>
          <w:szCs w:val="24"/>
        </w:rPr>
        <w:t xml:space="preserve"> Üniversite tarafından </w:t>
      </w:r>
      <w:r w:rsidR="00847C4A">
        <w:rPr>
          <w:rFonts w:ascii="Arial" w:hAnsi="Arial" w:cs="Arial"/>
          <w:bCs/>
          <w:color w:val="000000" w:themeColor="text1"/>
          <w:sz w:val="24"/>
          <w:szCs w:val="24"/>
        </w:rPr>
        <w:t>açıklama videola</w:t>
      </w:r>
      <w:r w:rsidR="002D22C0" w:rsidRPr="00CA240D">
        <w:rPr>
          <w:rFonts w:ascii="Arial" w:hAnsi="Arial" w:cs="Arial"/>
          <w:bCs/>
          <w:color w:val="000000" w:themeColor="text1"/>
          <w:sz w:val="24"/>
          <w:szCs w:val="24"/>
        </w:rPr>
        <w:t>rı çekilerek öğrencilerin sınavlar hakkında bilgilenmeleri desteklenir.</w:t>
      </w:r>
    </w:p>
    <w:p w:rsidR="00ED6DA7" w:rsidRPr="00CA240D" w:rsidRDefault="00ED6DA7" w:rsidP="00110128">
      <w:pPr>
        <w:pStyle w:val="ListeParagraf"/>
        <w:ind w:left="0"/>
        <w:jc w:val="both"/>
        <w:rPr>
          <w:rFonts w:ascii="Arial" w:hAnsi="Arial" w:cs="Arial"/>
          <w:bCs/>
          <w:color w:val="000000" w:themeColor="text1"/>
          <w:sz w:val="24"/>
          <w:szCs w:val="24"/>
        </w:rPr>
      </w:pPr>
    </w:p>
    <w:p w:rsidR="002D22C0" w:rsidRPr="00CA240D" w:rsidRDefault="002D22C0" w:rsidP="002D22C0">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Öğretim Elemanlarının Bilgilendirilmesi</w:t>
      </w:r>
    </w:p>
    <w:p w:rsidR="00ED6DA7" w:rsidRPr="00CA240D" w:rsidRDefault="001761C4" w:rsidP="00C65F4A">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 xml:space="preserve">Madde </w:t>
      </w:r>
      <w:r w:rsidR="00451F6E" w:rsidRPr="00CA240D">
        <w:rPr>
          <w:rFonts w:ascii="Arial" w:hAnsi="Arial" w:cs="Arial"/>
          <w:b/>
          <w:bCs/>
          <w:color w:val="000000" w:themeColor="text1"/>
          <w:sz w:val="24"/>
          <w:szCs w:val="24"/>
        </w:rPr>
        <w:t>1</w:t>
      </w:r>
      <w:r w:rsidR="00A116C1" w:rsidRPr="00CA240D">
        <w:rPr>
          <w:rFonts w:ascii="Arial" w:hAnsi="Arial" w:cs="Arial"/>
          <w:b/>
          <w:bCs/>
          <w:color w:val="000000" w:themeColor="text1"/>
          <w:sz w:val="24"/>
          <w:szCs w:val="24"/>
        </w:rPr>
        <w:t>5</w:t>
      </w:r>
      <w:r w:rsidR="00ED6DA7" w:rsidRPr="00CA240D">
        <w:rPr>
          <w:rFonts w:ascii="Arial" w:hAnsi="Arial" w:cs="Arial"/>
          <w:b/>
          <w:bCs/>
          <w:color w:val="000000" w:themeColor="text1"/>
          <w:sz w:val="24"/>
          <w:szCs w:val="24"/>
        </w:rPr>
        <w:t>-</w:t>
      </w:r>
      <w:r w:rsidR="002D22C0" w:rsidRPr="00CA240D">
        <w:rPr>
          <w:rFonts w:ascii="Arial" w:hAnsi="Arial" w:cs="Arial"/>
          <w:bCs/>
          <w:color w:val="000000" w:themeColor="text1"/>
          <w:sz w:val="24"/>
          <w:szCs w:val="24"/>
        </w:rPr>
        <w:t xml:space="preserve">(1) </w:t>
      </w:r>
      <w:r w:rsidR="00302D46" w:rsidRPr="00CA240D">
        <w:rPr>
          <w:rFonts w:ascii="Arial" w:hAnsi="Arial" w:cs="Arial"/>
          <w:bCs/>
          <w:color w:val="000000" w:themeColor="text1"/>
          <w:sz w:val="24"/>
          <w:szCs w:val="24"/>
        </w:rPr>
        <w:t>Dekanlık</w:t>
      </w:r>
      <w:r w:rsidR="00490173" w:rsidRPr="00CA240D">
        <w:rPr>
          <w:rFonts w:ascii="Arial" w:hAnsi="Arial" w:cs="Arial"/>
          <w:bCs/>
          <w:color w:val="000000" w:themeColor="text1"/>
          <w:sz w:val="24"/>
          <w:szCs w:val="24"/>
        </w:rPr>
        <w:t>,</w:t>
      </w:r>
      <w:r w:rsidR="00F76294" w:rsidRPr="00CA240D">
        <w:rPr>
          <w:rFonts w:ascii="Arial" w:hAnsi="Arial" w:cs="Arial"/>
          <w:bCs/>
          <w:color w:val="000000" w:themeColor="text1"/>
          <w:sz w:val="24"/>
          <w:szCs w:val="24"/>
        </w:rPr>
        <w:t xml:space="preserve">“Konya Teknik Üniversitesi Mühendislik ve Doğa Bilimleri Fakültesi </w:t>
      </w:r>
      <w:r w:rsidRPr="00CA240D">
        <w:rPr>
          <w:rFonts w:ascii="Arial" w:hAnsi="Arial" w:cs="Arial"/>
          <w:bCs/>
          <w:color w:val="000000" w:themeColor="text1"/>
          <w:sz w:val="24"/>
          <w:szCs w:val="24"/>
        </w:rPr>
        <w:t>Uzaktan Erişim Sı</w:t>
      </w:r>
      <w:r w:rsidR="00F76294" w:rsidRPr="00CA240D">
        <w:rPr>
          <w:rFonts w:ascii="Arial" w:hAnsi="Arial" w:cs="Arial"/>
          <w:bCs/>
          <w:color w:val="000000" w:themeColor="text1"/>
          <w:sz w:val="24"/>
          <w:szCs w:val="24"/>
        </w:rPr>
        <w:t>nav</w:t>
      </w:r>
      <w:r w:rsidRPr="00CA240D">
        <w:rPr>
          <w:rFonts w:ascii="Arial" w:hAnsi="Arial" w:cs="Arial"/>
          <w:bCs/>
          <w:color w:val="000000" w:themeColor="text1"/>
          <w:sz w:val="24"/>
          <w:szCs w:val="24"/>
        </w:rPr>
        <w:t>ları</w:t>
      </w:r>
      <w:r w:rsidR="002D22C0" w:rsidRPr="00CA240D">
        <w:rPr>
          <w:rFonts w:ascii="Arial" w:hAnsi="Arial" w:cs="Arial"/>
          <w:bCs/>
          <w:color w:val="000000" w:themeColor="text1"/>
          <w:sz w:val="24"/>
          <w:szCs w:val="24"/>
        </w:rPr>
        <w:t xml:space="preserve"> Uygulama Usul ve Esasları</w:t>
      </w:r>
      <w:r w:rsidR="00F76294" w:rsidRPr="00CA240D">
        <w:rPr>
          <w:rFonts w:ascii="Arial" w:hAnsi="Arial" w:cs="Arial"/>
          <w:bCs/>
          <w:color w:val="000000" w:themeColor="text1"/>
          <w:sz w:val="24"/>
          <w:szCs w:val="24"/>
        </w:rPr>
        <w:t>”</w:t>
      </w:r>
      <w:r w:rsidR="00302D46" w:rsidRPr="00CA240D">
        <w:rPr>
          <w:rFonts w:ascii="Arial" w:hAnsi="Arial" w:cs="Arial"/>
          <w:bCs/>
          <w:color w:val="000000" w:themeColor="text1"/>
          <w:sz w:val="24"/>
          <w:szCs w:val="24"/>
        </w:rPr>
        <w:t xml:space="preserve">hakkında </w:t>
      </w:r>
      <w:r w:rsidR="00F76294" w:rsidRPr="00CA240D">
        <w:rPr>
          <w:rFonts w:ascii="Arial" w:hAnsi="Arial" w:cs="Arial"/>
          <w:bCs/>
          <w:color w:val="000000" w:themeColor="text1"/>
          <w:sz w:val="24"/>
          <w:szCs w:val="24"/>
        </w:rPr>
        <w:t xml:space="preserve">öğretim </w:t>
      </w:r>
      <w:r w:rsidR="00D63FFB" w:rsidRPr="00CA240D">
        <w:rPr>
          <w:rFonts w:ascii="Arial" w:hAnsi="Arial" w:cs="Arial"/>
          <w:bCs/>
          <w:color w:val="000000" w:themeColor="text1"/>
          <w:sz w:val="24"/>
          <w:szCs w:val="24"/>
        </w:rPr>
        <w:t>elemanlarını</w:t>
      </w:r>
      <w:r w:rsidR="00302D46" w:rsidRPr="00CA240D">
        <w:rPr>
          <w:rFonts w:ascii="Arial" w:hAnsi="Arial" w:cs="Arial"/>
          <w:bCs/>
          <w:color w:val="000000" w:themeColor="text1"/>
          <w:sz w:val="24"/>
          <w:szCs w:val="24"/>
        </w:rPr>
        <w:t xml:space="preserve"> bilgilendirir. </w:t>
      </w:r>
    </w:p>
    <w:p w:rsidR="005439C1" w:rsidRPr="00CA240D" w:rsidRDefault="00AF312D" w:rsidP="00AF312D">
      <w:pPr>
        <w:pStyle w:val="ListeParagraf"/>
        <w:tabs>
          <w:tab w:val="left" w:pos="2112"/>
        </w:tabs>
        <w:ind w:left="0"/>
        <w:rPr>
          <w:rFonts w:ascii="Arial" w:hAnsi="Arial" w:cs="Arial"/>
          <w:b/>
          <w:bCs/>
          <w:color w:val="000000" w:themeColor="text1"/>
          <w:sz w:val="24"/>
          <w:szCs w:val="24"/>
        </w:rPr>
      </w:pPr>
      <w:r w:rsidRPr="00CA240D">
        <w:rPr>
          <w:rFonts w:ascii="Arial" w:hAnsi="Arial" w:cs="Arial"/>
          <w:b/>
          <w:bCs/>
          <w:color w:val="000000" w:themeColor="text1"/>
          <w:sz w:val="24"/>
          <w:szCs w:val="24"/>
        </w:rPr>
        <w:tab/>
      </w:r>
    </w:p>
    <w:p w:rsidR="00CF3E58" w:rsidRPr="00CA240D" w:rsidRDefault="005439C1" w:rsidP="005439C1">
      <w:pPr>
        <w:pStyle w:val="ListeParagraf"/>
        <w:ind w:left="0"/>
        <w:jc w:val="center"/>
        <w:rPr>
          <w:rFonts w:ascii="Arial" w:hAnsi="Arial" w:cs="Arial"/>
          <w:b/>
          <w:bCs/>
          <w:color w:val="000000" w:themeColor="text1"/>
          <w:sz w:val="24"/>
          <w:szCs w:val="24"/>
        </w:rPr>
      </w:pPr>
      <w:r w:rsidRPr="00CA240D">
        <w:rPr>
          <w:rFonts w:ascii="Arial" w:hAnsi="Arial" w:cs="Arial"/>
          <w:b/>
          <w:bCs/>
          <w:color w:val="000000" w:themeColor="text1"/>
          <w:sz w:val="24"/>
          <w:szCs w:val="24"/>
        </w:rPr>
        <w:t>ÜÇÜNCÜ BÖLÜM</w:t>
      </w:r>
    </w:p>
    <w:p w:rsidR="005439C1" w:rsidRPr="00CA240D" w:rsidRDefault="005439C1" w:rsidP="005439C1">
      <w:pPr>
        <w:pStyle w:val="ListeParagraf"/>
        <w:ind w:left="0"/>
        <w:jc w:val="center"/>
        <w:rPr>
          <w:rFonts w:ascii="Arial" w:hAnsi="Arial" w:cs="Arial"/>
          <w:b/>
          <w:bCs/>
          <w:color w:val="000000" w:themeColor="text1"/>
          <w:sz w:val="24"/>
          <w:szCs w:val="24"/>
        </w:rPr>
      </w:pPr>
      <w:r w:rsidRPr="00CA240D">
        <w:rPr>
          <w:rFonts w:ascii="Arial" w:hAnsi="Arial" w:cs="Arial"/>
          <w:b/>
          <w:bCs/>
          <w:color w:val="000000" w:themeColor="text1"/>
          <w:sz w:val="24"/>
          <w:szCs w:val="24"/>
        </w:rPr>
        <w:t>Diğer Hususlar</w:t>
      </w:r>
    </w:p>
    <w:p w:rsidR="00CF3E58" w:rsidRPr="00CA240D" w:rsidRDefault="00CF3E58" w:rsidP="00110128">
      <w:pPr>
        <w:pStyle w:val="ListeParagraf"/>
        <w:ind w:left="0"/>
        <w:jc w:val="both"/>
        <w:rPr>
          <w:rFonts w:ascii="Arial" w:hAnsi="Arial" w:cs="Arial"/>
          <w:b/>
          <w:bCs/>
          <w:color w:val="000000" w:themeColor="text1"/>
          <w:sz w:val="24"/>
          <w:szCs w:val="24"/>
        </w:rPr>
      </w:pPr>
    </w:p>
    <w:p w:rsidR="00CF3E58" w:rsidRPr="00CA240D" w:rsidRDefault="00C65F4A"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Hüküm Bulunmayan Hususlar</w:t>
      </w:r>
    </w:p>
    <w:p w:rsidR="00D77878" w:rsidRPr="00CA240D" w:rsidRDefault="001761C4" w:rsidP="00C65F4A">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 xml:space="preserve">Madde </w:t>
      </w:r>
      <w:r w:rsidR="00451F6E" w:rsidRPr="00CA240D">
        <w:rPr>
          <w:rFonts w:ascii="Arial" w:hAnsi="Arial" w:cs="Arial"/>
          <w:b/>
          <w:bCs/>
          <w:color w:val="000000" w:themeColor="text1"/>
          <w:sz w:val="24"/>
          <w:szCs w:val="24"/>
        </w:rPr>
        <w:t>1</w:t>
      </w:r>
      <w:r w:rsidR="002D22C0" w:rsidRPr="00CA240D">
        <w:rPr>
          <w:rFonts w:ascii="Arial" w:hAnsi="Arial" w:cs="Arial"/>
          <w:b/>
          <w:bCs/>
          <w:color w:val="000000" w:themeColor="text1"/>
          <w:sz w:val="24"/>
          <w:szCs w:val="24"/>
        </w:rPr>
        <w:t>6</w:t>
      </w:r>
      <w:r w:rsidR="00CF3E58" w:rsidRPr="00CA240D">
        <w:rPr>
          <w:rFonts w:ascii="Arial" w:hAnsi="Arial" w:cs="Arial"/>
          <w:b/>
          <w:bCs/>
          <w:color w:val="000000" w:themeColor="text1"/>
          <w:sz w:val="24"/>
          <w:szCs w:val="24"/>
        </w:rPr>
        <w:t>-</w:t>
      </w:r>
      <w:r w:rsidR="002D22C0" w:rsidRPr="00CA240D">
        <w:rPr>
          <w:rFonts w:ascii="Arial" w:hAnsi="Arial" w:cs="Arial"/>
          <w:bCs/>
          <w:color w:val="000000" w:themeColor="text1"/>
          <w:sz w:val="24"/>
          <w:szCs w:val="24"/>
        </w:rPr>
        <w:t xml:space="preserve">(1) </w:t>
      </w:r>
      <w:r w:rsidR="00CF3E58" w:rsidRPr="00CA240D">
        <w:rPr>
          <w:rFonts w:ascii="Arial" w:hAnsi="Arial" w:cs="Arial"/>
          <w:bCs/>
          <w:color w:val="000000" w:themeColor="text1"/>
          <w:sz w:val="24"/>
          <w:szCs w:val="24"/>
        </w:rPr>
        <w:t>Bu Uygulama</w:t>
      </w:r>
      <w:r w:rsidR="002D22C0" w:rsidRPr="00CA240D">
        <w:rPr>
          <w:rFonts w:ascii="Arial" w:hAnsi="Arial" w:cs="Arial"/>
          <w:bCs/>
          <w:color w:val="000000" w:themeColor="text1"/>
          <w:sz w:val="24"/>
          <w:szCs w:val="24"/>
        </w:rPr>
        <w:t xml:space="preserve"> Usul ve </w:t>
      </w:r>
      <w:r w:rsidR="00CF3E58" w:rsidRPr="00CA240D">
        <w:rPr>
          <w:rFonts w:ascii="Arial" w:hAnsi="Arial" w:cs="Arial"/>
          <w:bCs/>
          <w:color w:val="000000" w:themeColor="text1"/>
          <w:sz w:val="24"/>
          <w:szCs w:val="24"/>
        </w:rPr>
        <w:t xml:space="preserve"> E</w:t>
      </w:r>
      <w:r w:rsidR="009900D2" w:rsidRPr="00CA240D">
        <w:rPr>
          <w:rFonts w:ascii="Arial" w:hAnsi="Arial" w:cs="Arial"/>
          <w:bCs/>
          <w:color w:val="000000" w:themeColor="text1"/>
          <w:sz w:val="24"/>
          <w:szCs w:val="24"/>
        </w:rPr>
        <w:t>saslarında</w:t>
      </w:r>
      <w:r w:rsidR="002D22C0" w:rsidRPr="00CA240D">
        <w:rPr>
          <w:rFonts w:ascii="Arial" w:hAnsi="Arial" w:cs="Arial"/>
          <w:bCs/>
          <w:color w:val="000000" w:themeColor="text1"/>
          <w:sz w:val="24"/>
          <w:szCs w:val="24"/>
        </w:rPr>
        <w:t>hüküm bulunmayankonularda</w:t>
      </w:r>
      <w:r w:rsidR="00CF3E58" w:rsidRPr="00CA240D">
        <w:rPr>
          <w:rFonts w:ascii="Arial" w:hAnsi="Arial" w:cs="Arial"/>
          <w:bCs/>
          <w:color w:val="000000" w:themeColor="text1"/>
          <w:sz w:val="24"/>
          <w:szCs w:val="24"/>
        </w:rPr>
        <w:t>“</w:t>
      </w:r>
      <w:r w:rsidR="00C279ED" w:rsidRPr="00CA240D">
        <w:rPr>
          <w:rFonts w:ascii="Arial" w:hAnsi="Arial" w:cs="Arial"/>
          <w:bCs/>
          <w:color w:val="000000" w:themeColor="text1"/>
          <w:sz w:val="24"/>
          <w:szCs w:val="24"/>
        </w:rPr>
        <w:t>Konya Teknik Üniversitesi Önlisans ve Lisans Eğitim - Öğretim ve Sınav Yönetmeliği</w:t>
      </w:r>
      <w:r w:rsidR="00CF3E58" w:rsidRPr="00CA240D">
        <w:rPr>
          <w:rFonts w:ascii="Arial" w:hAnsi="Arial" w:cs="Arial"/>
          <w:bCs/>
          <w:color w:val="000000" w:themeColor="text1"/>
          <w:sz w:val="24"/>
          <w:szCs w:val="24"/>
        </w:rPr>
        <w:t>”</w:t>
      </w:r>
      <w:r w:rsidR="002D22C0" w:rsidRPr="00CA240D">
        <w:rPr>
          <w:rFonts w:ascii="Arial" w:hAnsi="Arial" w:cs="Arial"/>
          <w:bCs/>
          <w:color w:val="000000" w:themeColor="text1"/>
          <w:sz w:val="24"/>
          <w:szCs w:val="24"/>
        </w:rPr>
        <w:t xml:space="preserve">hükümleri </w:t>
      </w:r>
      <w:r w:rsidR="00FB2080" w:rsidRPr="00CA240D">
        <w:rPr>
          <w:rFonts w:ascii="Arial" w:hAnsi="Arial" w:cs="Arial"/>
          <w:bCs/>
          <w:color w:val="000000" w:themeColor="text1"/>
          <w:sz w:val="24"/>
          <w:szCs w:val="24"/>
        </w:rPr>
        <w:t xml:space="preserve">ve </w:t>
      </w:r>
      <w:r w:rsidR="00F36D26" w:rsidRPr="00CA240D">
        <w:rPr>
          <w:rFonts w:ascii="Arial" w:hAnsi="Arial" w:cs="Arial"/>
          <w:bCs/>
          <w:color w:val="000000" w:themeColor="text1"/>
          <w:sz w:val="24"/>
          <w:szCs w:val="24"/>
        </w:rPr>
        <w:t xml:space="preserve">Senato Kararları geçerlidir. </w:t>
      </w:r>
    </w:p>
    <w:p w:rsidR="000D24B3" w:rsidRPr="00CA240D" w:rsidRDefault="000D24B3" w:rsidP="00C65F4A">
      <w:pPr>
        <w:pStyle w:val="ListeParagraf"/>
        <w:ind w:left="0" w:firstLine="720"/>
        <w:jc w:val="both"/>
        <w:rPr>
          <w:rFonts w:ascii="Arial" w:hAnsi="Arial" w:cs="Arial"/>
          <w:b/>
          <w:bCs/>
          <w:color w:val="000000" w:themeColor="text1"/>
          <w:sz w:val="24"/>
          <w:szCs w:val="24"/>
        </w:rPr>
      </w:pPr>
    </w:p>
    <w:p w:rsidR="004278A1" w:rsidRPr="00CA240D" w:rsidRDefault="00C65F4A"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Yürürlük</w:t>
      </w:r>
    </w:p>
    <w:p w:rsidR="004278A1" w:rsidRPr="00CA240D" w:rsidRDefault="002D22C0" w:rsidP="00C65F4A">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17</w:t>
      </w:r>
      <w:r w:rsidR="004278A1"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4278A1" w:rsidRPr="00CA240D">
        <w:rPr>
          <w:rFonts w:ascii="Arial" w:hAnsi="Arial" w:cs="Arial"/>
          <w:bCs/>
          <w:color w:val="000000" w:themeColor="text1"/>
          <w:sz w:val="24"/>
          <w:szCs w:val="24"/>
        </w:rPr>
        <w:t xml:space="preserve">Bu Uygulama </w:t>
      </w:r>
      <w:r w:rsidRPr="00CA240D">
        <w:rPr>
          <w:rFonts w:ascii="Arial" w:hAnsi="Arial" w:cs="Arial"/>
          <w:bCs/>
          <w:color w:val="000000" w:themeColor="text1"/>
          <w:sz w:val="24"/>
          <w:szCs w:val="24"/>
        </w:rPr>
        <w:t xml:space="preserve">Usul ve </w:t>
      </w:r>
      <w:r w:rsidR="004278A1" w:rsidRPr="00CA240D">
        <w:rPr>
          <w:rFonts w:ascii="Arial" w:hAnsi="Arial" w:cs="Arial"/>
          <w:bCs/>
          <w:color w:val="000000" w:themeColor="text1"/>
          <w:sz w:val="24"/>
          <w:szCs w:val="24"/>
        </w:rPr>
        <w:t>Esasları Senato</w:t>
      </w:r>
      <w:r w:rsidRPr="00CA240D">
        <w:rPr>
          <w:rFonts w:ascii="Arial" w:hAnsi="Arial" w:cs="Arial"/>
          <w:bCs/>
          <w:color w:val="000000" w:themeColor="text1"/>
          <w:sz w:val="24"/>
          <w:szCs w:val="24"/>
        </w:rPr>
        <w:t xml:space="preserve">’da kabul edildiği tarihten itibaren </w:t>
      </w:r>
      <w:r w:rsidR="004278A1" w:rsidRPr="00CA240D">
        <w:rPr>
          <w:rFonts w:ascii="Arial" w:hAnsi="Arial" w:cs="Arial"/>
          <w:bCs/>
          <w:color w:val="000000" w:themeColor="text1"/>
          <w:sz w:val="24"/>
          <w:szCs w:val="24"/>
        </w:rPr>
        <w:t xml:space="preserve">yürürlüğe girer. </w:t>
      </w:r>
    </w:p>
    <w:p w:rsidR="009900D2" w:rsidRPr="00CA240D" w:rsidRDefault="009900D2" w:rsidP="00110128">
      <w:pPr>
        <w:pStyle w:val="ListeParagraf"/>
        <w:ind w:left="0"/>
        <w:jc w:val="both"/>
        <w:rPr>
          <w:rFonts w:ascii="Arial" w:hAnsi="Arial" w:cs="Arial"/>
          <w:bCs/>
          <w:color w:val="000000" w:themeColor="text1"/>
          <w:sz w:val="24"/>
          <w:szCs w:val="24"/>
        </w:rPr>
      </w:pPr>
    </w:p>
    <w:p w:rsidR="00202791" w:rsidRPr="00CA240D" w:rsidRDefault="00C65F4A" w:rsidP="00C65F4A">
      <w:pPr>
        <w:pStyle w:val="ListeParagraf"/>
        <w:ind w:left="0" w:firstLine="720"/>
        <w:jc w:val="both"/>
        <w:rPr>
          <w:rFonts w:ascii="Arial" w:hAnsi="Arial" w:cs="Arial"/>
          <w:b/>
          <w:bCs/>
          <w:color w:val="000000" w:themeColor="text1"/>
          <w:sz w:val="24"/>
          <w:szCs w:val="24"/>
        </w:rPr>
      </w:pPr>
      <w:r w:rsidRPr="00CA240D">
        <w:rPr>
          <w:rFonts w:ascii="Arial" w:hAnsi="Arial" w:cs="Arial"/>
          <w:b/>
          <w:bCs/>
          <w:color w:val="000000" w:themeColor="text1"/>
          <w:sz w:val="24"/>
          <w:szCs w:val="24"/>
        </w:rPr>
        <w:t>Yürütme</w:t>
      </w:r>
    </w:p>
    <w:p w:rsidR="009900D2" w:rsidRPr="00CA240D" w:rsidRDefault="002D22C0" w:rsidP="00C65F4A">
      <w:pPr>
        <w:pStyle w:val="ListeParagraf"/>
        <w:ind w:left="0" w:firstLine="720"/>
        <w:jc w:val="both"/>
        <w:rPr>
          <w:rFonts w:ascii="Arial" w:hAnsi="Arial" w:cs="Arial"/>
          <w:bCs/>
          <w:color w:val="000000" w:themeColor="text1"/>
          <w:sz w:val="24"/>
          <w:szCs w:val="24"/>
        </w:rPr>
      </w:pPr>
      <w:r w:rsidRPr="00CA240D">
        <w:rPr>
          <w:rFonts w:ascii="Arial" w:hAnsi="Arial" w:cs="Arial"/>
          <w:b/>
          <w:bCs/>
          <w:color w:val="000000" w:themeColor="text1"/>
          <w:sz w:val="24"/>
          <w:szCs w:val="24"/>
        </w:rPr>
        <w:t>Madde 18</w:t>
      </w:r>
      <w:r w:rsidR="001761C4" w:rsidRPr="00CA240D">
        <w:rPr>
          <w:rFonts w:ascii="Arial" w:hAnsi="Arial" w:cs="Arial"/>
          <w:b/>
          <w:bCs/>
          <w:color w:val="000000" w:themeColor="text1"/>
          <w:sz w:val="24"/>
          <w:szCs w:val="24"/>
        </w:rPr>
        <w:t>-</w:t>
      </w:r>
      <w:r w:rsidRPr="00CA240D">
        <w:rPr>
          <w:rFonts w:ascii="Arial" w:hAnsi="Arial" w:cs="Arial"/>
          <w:bCs/>
          <w:color w:val="000000" w:themeColor="text1"/>
          <w:sz w:val="24"/>
          <w:szCs w:val="24"/>
        </w:rPr>
        <w:t xml:space="preserve">(1) </w:t>
      </w:r>
      <w:r w:rsidR="001761C4" w:rsidRPr="00CA240D">
        <w:rPr>
          <w:rFonts w:ascii="Arial" w:hAnsi="Arial" w:cs="Arial"/>
          <w:bCs/>
          <w:color w:val="000000" w:themeColor="text1"/>
          <w:sz w:val="24"/>
          <w:szCs w:val="24"/>
        </w:rPr>
        <w:t xml:space="preserve">Bu Uygulama </w:t>
      </w:r>
      <w:r w:rsidRPr="00CA240D">
        <w:rPr>
          <w:rFonts w:ascii="Arial" w:hAnsi="Arial" w:cs="Arial"/>
          <w:bCs/>
          <w:color w:val="000000" w:themeColor="text1"/>
          <w:sz w:val="24"/>
          <w:szCs w:val="24"/>
        </w:rPr>
        <w:t xml:space="preserve">Usul ve </w:t>
      </w:r>
      <w:r w:rsidR="001761C4" w:rsidRPr="00CA240D">
        <w:rPr>
          <w:rFonts w:ascii="Arial" w:hAnsi="Arial" w:cs="Arial"/>
          <w:bCs/>
          <w:color w:val="000000" w:themeColor="text1"/>
          <w:sz w:val="24"/>
          <w:szCs w:val="24"/>
        </w:rPr>
        <w:t xml:space="preserve">Esaslarını </w:t>
      </w:r>
      <w:r w:rsidR="009900D2" w:rsidRPr="00CA240D">
        <w:rPr>
          <w:rFonts w:ascii="Arial" w:hAnsi="Arial" w:cs="Arial"/>
          <w:bCs/>
          <w:color w:val="000000" w:themeColor="text1"/>
          <w:sz w:val="24"/>
          <w:szCs w:val="24"/>
        </w:rPr>
        <w:t>Mühendislik ve Doğa Bilimleri Fakültesi Dekanı yürütür.</w:t>
      </w:r>
    </w:p>
    <w:p w:rsidR="00254E33" w:rsidRPr="00CA240D" w:rsidRDefault="00254E33" w:rsidP="00C65F4A">
      <w:pPr>
        <w:pStyle w:val="ListeParagraf"/>
        <w:ind w:left="0" w:firstLine="720"/>
        <w:jc w:val="both"/>
        <w:rPr>
          <w:rFonts w:ascii="Arial" w:hAnsi="Arial" w:cs="Arial"/>
          <w:bCs/>
          <w:color w:val="000000" w:themeColor="text1"/>
          <w:sz w:val="24"/>
          <w:szCs w:val="24"/>
        </w:rPr>
      </w:pPr>
    </w:p>
    <w:p w:rsidR="00546A50" w:rsidRPr="00CA240D" w:rsidRDefault="00546A50" w:rsidP="00C65F4A">
      <w:pPr>
        <w:pStyle w:val="ListeParagraf"/>
        <w:ind w:left="0" w:firstLine="720"/>
        <w:jc w:val="both"/>
        <w:rPr>
          <w:rFonts w:ascii="Arial" w:hAnsi="Arial" w:cs="Arial"/>
          <w:bCs/>
          <w:color w:val="000000" w:themeColor="text1"/>
          <w:sz w:val="24"/>
          <w:szCs w:val="24"/>
        </w:rPr>
      </w:pPr>
    </w:p>
    <w:p w:rsidR="00546A50" w:rsidRPr="00CA240D" w:rsidRDefault="00546A50" w:rsidP="00C65F4A">
      <w:pPr>
        <w:pStyle w:val="ListeParagraf"/>
        <w:ind w:left="0" w:firstLine="720"/>
        <w:jc w:val="both"/>
        <w:rPr>
          <w:rFonts w:ascii="Arial" w:hAnsi="Arial" w:cs="Arial"/>
          <w:bCs/>
          <w:color w:val="000000" w:themeColor="text1"/>
          <w:sz w:val="24"/>
          <w:szCs w:val="24"/>
        </w:rPr>
      </w:pPr>
    </w:p>
    <w:tbl>
      <w:tblPr>
        <w:tblStyle w:val="TabloKlavuzu"/>
        <w:tblW w:w="0" w:type="auto"/>
        <w:tblLook w:val="04A0" w:firstRow="1" w:lastRow="0" w:firstColumn="1" w:lastColumn="0" w:noHBand="0" w:noVBand="1"/>
      </w:tblPr>
      <w:tblGrid>
        <w:gridCol w:w="4782"/>
        <w:gridCol w:w="4783"/>
      </w:tblGrid>
      <w:tr w:rsidR="00CA240D" w:rsidRPr="00CA240D" w:rsidTr="00BF4A0C">
        <w:tc>
          <w:tcPr>
            <w:tcW w:w="9565" w:type="dxa"/>
            <w:gridSpan w:val="2"/>
          </w:tcPr>
          <w:p w:rsidR="00F64E48" w:rsidRPr="00CA240D" w:rsidRDefault="00F64E48" w:rsidP="00F64E48">
            <w:pPr>
              <w:pStyle w:val="ListeParagraf"/>
              <w:ind w:left="0"/>
              <w:jc w:val="center"/>
              <w:rPr>
                <w:rFonts w:ascii="Arial" w:hAnsi="Arial" w:cs="Arial"/>
                <w:b/>
                <w:bCs/>
                <w:color w:val="000000" w:themeColor="text1"/>
                <w:sz w:val="24"/>
                <w:szCs w:val="24"/>
              </w:rPr>
            </w:pPr>
            <w:r w:rsidRPr="00CA240D">
              <w:rPr>
                <w:rFonts w:ascii="Arial" w:hAnsi="Arial" w:cs="Arial"/>
                <w:b/>
                <w:bCs/>
                <w:color w:val="000000" w:themeColor="text1"/>
                <w:sz w:val="24"/>
                <w:szCs w:val="24"/>
              </w:rPr>
              <w:t>Usul ve Esasların</w:t>
            </w:r>
            <w:r w:rsidR="00997DFD" w:rsidRPr="00CA240D">
              <w:rPr>
                <w:rFonts w:ascii="Arial" w:hAnsi="Arial" w:cs="Arial"/>
                <w:b/>
                <w:bCs/>
                <w:color w:val="000000" w:themeColor="text1"/>
                <w:sz w:val="24"/>
                <w:szCs w:val="24"/>
              </w:rPr>
              <w:t xml:space="preserve"> Kabul Edildiği Senato Kararının</w:t>
            </w:r>
          </w:p>
        </w:tc>
      </w:tr>
      <w:tr w:rsidR="00CA240D" w:rsidRPr="00CA240D" w:rsidTr="00F64E48">
        <w:tc>
          <w:tcPr>
            <w:tcW w:w="4782" w:type="dxa"/>
          </w:tcPr>
          <w:p w:rsidR="00F64E48" w:rsidRPr="00CA240D" w:rsidRDefault="00F64E48" w:rsidP="00F64E48">
            <w:pPr>
              <w:pStyle w:val="ListeParagraf"/>
              <w:ind w:left="0"/>
              <w:jc w:val="center"/>
              <w:rPr>
                <w:rFonts w:ascii="Arial" w:hAnsi="Arial" w:cs="Arial"/>
                <w:b/>
                <w:bCs/>
                <w:color w:val="000000" w:themeColor="text1"/>
                <w:sz w:val="24"/>
                <w:szCs w:val="24"/>
              </w:rPr>
            </w:pPr>
            <w:r w:rsidRPr="00CA240D">
              <w:rPr>
                <w:rFonts w:ascii="Arial" w:hAnsi="Arial" w:cs="Arial"/>
                <w:b/>
                <w:bCs/>
                <w:color w:val="000000" w:themeColor="text1"/>
                <w:sz w:val="24"/>
                <w:szCs w:val="24"/>
              </w:rPr>
              <w:t>Tarihi</w:t>
            </w:r>
          </w:p>
        </w:tc>
        <w:tc>
          <w:tcPr>
            <w:tcW w:w="4783" w:type="dxa"/>
          </w:tcPr>
          <w:p w:rsidR="00F64E48" w:rsidRPr="00CA240D" w:rsidRDefault="00F64E48" w:rsidP="00F64E48">
            <w:pPr>
              <w:pStyle w:val="ListeParagraf"/>
              <w:ind w:left="0"/>
              <w:jc w:val="center"/>
              <w:rPr>
                <w:rFonts w:ascii="Arial" w:hAnsi="Arial" w:cs="Arial"/>
                <w:b/>
                <w:bCs/>
                <w:color w:val="000000" w:themeColor="text1"/>
                <w:sz w:val="24"/>
                <w:szCs w:val="24"/>
              </w:rPr>
            </w:pPr>
            <w:r w:rsidRPr="00CA240D">
              <w:rPr>
                <w:rFonts w:ascii="Arial" w:hAnsi="Arial" w:cs="Arial"/>
                <w:b/>
                <w:bCs/>
                <w:color w:val="000000" w:themeColor="text1"/>
                <w:sz w:val="24"/>
                <w:szCs w:val="24"/>
              </w:rPr>
              <w:t>Karar Sayısı</w:t>
            </w:r>
          </w:p>
        </w:tc>
      </w:tr>
      <w:tr w:rsidR="00CA240D" w:rsidRPr="00CA240D" w:rsidTr="00F64E48">
        <w:tc>
          <w:tcPr>
            <w:tcW w:w="4782" w:type="dxa"/>
          </w:tcPr>
          <w:p w:rsidR="00F64E48" w:rsidRPr="00CA240D" w:rsidRDefault="00E63C65" w:rsidP="00E63C65">
            <w:pPr>
              <w:pStyle w:val="ListeParagraf"/>
              <w:ind w:left="0"/>
              <w:jc w:val="center"/>
              <w:rPr>
                <w:rFonts w:ascii="Arial" w:hAnsi="Arial" w:cs="Arial"/>
                <w:bCs/>
                <w:color w:val="000000" w:themeColor="text1"/>
                <w:sz w:val="24"/>
                <w:szCs w:val="24"/>
              </w:rPr>
            </w:pPr>
            <w:r w:rsidRPr="00CA240D">
              <w:rPr>
                <w:rFonts w:ascii="Arial" w:hAnsi="Arial" w:cs="Arial"/>
                <w:bCs/>
                <w:color w:val="000000" w:themeColor="text1"/>
                <w:sz w:val="24"/>
                <w:szCs w:val="24"/>
              </w:rPr>
              <w:t>18/11/2020</w:t>
            </w:r>
          </w:p>
        </w:tc>
        <w:tc>
          <w:tcPr>
            <w:tcW w:w="4783" w:type="dxa"/>
          </w:tcPr>
          <w:p w:rsidR="00F64E48" w:rsidRPr="00CA240D" w:rsidRDefault="00E63C65" w:rsidP="00E63C65">
            <w:pPr>
              <w:pStyle w:val="ListeParagraf"/>
              <w:ind w:left="0"/>
              <w:jc w:val="center"/>
              <w:rPr>
                <w:rFonts w:ascii="Arial" w:hAnsi="Arial" w:cs="Arial"/>
                <w:bCs/>
                <w:color w:val="000000" w:themeColor="text1"/>
                <w:sz w:val="24"/>
                <w:szCs w:val="24"/>
              </w:rPr>
            </w:pPr>
            <w:r w:rsidRPr="00CA240D">
              <w:rPr>
                <w:rFonts w:ascii="Arial" w:hAnsi="Arial" w:cs="Arial"/>
                <w:bCs/>
                <w:color w:val="000000" w:themeColor="text1"/>
                <w:sz w:val="24"/>
                <w:szCs w:val="24"/>
              </w:rPr>
              <w:t>24/2</w:t>
            </w:r>
          </w:p>
        </w:tc>
      </w:tr>
      <w:tr w:rsidR="00E63C65" w:rsidRPr="00CA240D" w:rsidTr="00F64E48">
        <w:tc>
          <w:tcPr>
            <w:tcW w:w="4782" w:type="dxa"/>
          </w:tcPr>
          <w:p w:rsidR="00E63C65" w:rsidRPr="00CA240D" w:rsidRDefault="00E63C65" w:rsidP="00E63C65">
            <w:pPr>
              <w:pStyle w:val="ListeParagraf"/>
              <w:ind w:left="0"/>
              <w:jc w:val="center"/>
              <w:rPr>
                <w:rFonts w:ascii="Arial" w:hAnsi="Arial" w:cs="Arial"/>
                <w:bCs/>
                <w:color w:val="000000" w:themeColor="text1"/>
                <w:sz w:val="24"/>
                <w:szCs w:val="24"/>
              </w:rPr>
            </w:pPr>
          </w:p>
        </w:tc>
        <w:tc>
          <w:tcPr>
            <w:tcW w:w="4783" w:type="dxa"/>
          </w:tcPr>
          <w:p w:rsidR="00E63C65" w:rsidRPr="00CA240D" w:rsidRDefault="00E63C65" w:rsidP="00E63C65">
            <w:pPr>
              <w:pStyle w:val="ListeParagraf"/>
              <w:ind w:left="0"/>
              <w:jc w:val="center"/>
              <w:rPr>
                <w:rFonts w:ascii="Arial" w:hAnsi="Arial" w:cs="Arial"/>
                <w:bCs/>
                <w:color w:val="000000" w:themeColor="text1"/>
                <w:sz w:val="24"/>
                <w:szCs w:val="24"/>
              </w:rPr>
            </w:pPr>
          </w:p>
        </w:tc>
      </w:tr>
    </w:tbl>
    <w:p w:rsidR="00F64E48" w:rsidRPr="00CA240D" w:rsidRDefault="00F64E48" w:rsidP="00C65F4A">
      <w:pPr>
        <w:pStyle w:val="ListeParagraf"/>
        <w:ind w:left="0" w:firstLine="720"/>
        <w:jc w:val="both"/>
        <w:rPr>
          <w:rFonts w:ascii="Arial" w:hAnsi="Arial" w:cs="Arial"/>
          <w:bCs/>
          <w:color w:val="000000" w:themeColor="text1"/>
          <w:sz w:val="24"/>
          <w:szCs w:val="24"/>
        </w:rPr>
      </w:pPr>
    </w:p>
    <w:p w:rsidR="00FB2080" w:rsidRPr="00CA240D" w:rsidRDefault="00FB2080" w:rsidP="00C65F4A">
      <w:pPr>
        <w:pStyle w:val="ListeParagraf"/>
        <w:ind w:left="0" w:firstLine="720"/>
        <w:jc w:val="both"/>
        <w:rPr>
          <w:rFonts w:ascii="Arial" w:hAnsi="Arial" w:cs="Arial"/>
          <w:bCs/>
          <w:color w:val="000000" w:themeColor="text1"/>
          <w:sz w:val="24"/>
          <w:szCs w:val="24"/>
        </w:rPr>
      </w:pPr>
    </w:p>
    <w:p w:rsidR="00FB2080" w:rsidRPr="00CA240D" w:rsidRDefault="00FB2080" w:rsidP="00C65F4A">
      <w:pPr>
        <w:pStyle w:val="ListeParagraf"/>
        <w:ind w:left="0" w:firstLine="720"/>
        <w:jc w:val="both"/>
        <w:rPr>
          <w:rFonts w:ascii="Arial" w:hAnsi="Arial" w:cs="Arial"/>
          <w:bCs/>
          <w:color w:val="000000" w:themeColor="text1"/>
          <w:sz w:val="24"/>
          <w:szCs w:val="24"/>
        </w:rPr>
      </w:pPr>
    </w:p>
    <w:p w:rsidR="000D24B3" w:rsidRPr="00CA240D" w:rsidRDefault="000D24B3" w:rsidP="00110128">
      <w:pPr>
        <w:jc w:val="both"/>
        <w:rPr>
          <w:rFonts w:ascii="Arial" w:hAnsi="Arial" w:cs="Arial"/>
          <w:b/>
          <w:bCs/>
          <w:color w:val="000000" w:themeColor="text1"/>
          <w:sz w:val="24"/>
          <w:szCs w:val="24"/>
        </w:rPr>
      </w:pPr>
    </w:p>
    <w:p w:rsidR="000D24B3" w:rsidRPr="00CA240D" w:rsidRDefault="000D24B3" w:rsidP="00110128">
      <w:pPr>
        <w:jc w:val="both"/>
        <w:rPr>
          <w:rFonts w:ascii="Arial" w:hAnsi="Arial" w:cs="Arial"/>
          <w:b/>
          <w:bCs/>
          <w:color w:val="000000" w:themeColor="text1"/>
          <w:sz w:val="24"/>
          <w:szCs w:val="24"/>
        </w:rPr>
      </w:pPr>
    </w:p>
    <w:p w:rsidR="00CF3E58" w:rsidRPr="00CA240D" w:rsidRDefault="00EE0553" w:rsidP="00110128">
      <w:pPr>
        <w:jc w:val="both"/>
        <w:rPr>
          <w:rFonts w:ascii="Arial" w:hAnsi="Arial" w:cs="Arial"/>
          <w:b/>
          <w:bCs/>
          <w:color w:val="000000" w:themeColor="text1"/>
          <w:sz w:val="24"/>
          <w:szCs w:val="24"/>
        </w:rPr>
      </w:pPr>
      <w:r w:rsidRPr="00CA240D">
        <w:rPr>
          <w:rFonts w:ascii="Arial" w:hAnsi="Arial" w:cs="Arial"/>
          <w:b/>
          <w:bCs/>
          <w:color w:val="000000" w:themeColor="text1"/>
          <w:sz w:val="24"/>
          <w:szCs w:val="24"/>
        </w:rPr>
        <w:t xml:space="preserve">EK: 1- </w:t>
      </w:r>
    </w:p>
    <w:p w:rsidR="004278A1" w:rsidRPr="00CA240D" w:rsidRDefault="00F36D26" w:rsidP="00110128">
      <w:pPr>
        <w:jc w:val="both"/>
        <w:rPr>
          <w:rFonts w:ascii="Arial" w:hAnsi="Arial" w:cs="Arial"/>
          <w:b/>
          <w:bCs/>
          <w:i/>
          <w:color w:val="000000" w:themeColor="text1"/>
          <w:sz w:val="24"/>
          <w:szCs w:val="24"/>
        </w:rPr>
      </w:pPr>
      <w:r w:rsidRPr="00CA240D">
        <w:rPr>
          <w:rFonts w:ascii="Arial" w:hAnsi="Arial" w:cs="Arial"/>
          <w:bCs/>
          <w:i/>
          <w:color w:val="000000" w:themeColor="text1"/>
          <w:sz w:val="24"/>
          <w:szCs w:val="24"/>
        </w:rPr>
        <w:t xml:space="preserve">Uzaktan </w:t>
      </w:r>
      <w:r w:rsidR="00741537" w:rsidRPr="00CA240D">
        <w:rPr>
          <w:rFonts w:ascii="Arial" w:hAnsi="Arial" w:cs="Arial"/>
          <w:bCs/>
          <w:i/>
          <w:color w:val="000000" w:themeColor="text1"/>
          <w:sz w:val="24"/>
          <w:szCs w:val="24"/>
        </w:rPr>
        <w:t>erişi</w:t>
      </w:r>
      <w:r w:rsidR="00546A50" w:rsidRPr="00CA240D">
        <w:rPr>
          <w:rFonts w:ascii="Arial" w:hAnsi="Arial" w:cs="Arial"/>
          <w:bCs/>
          <w:i/>
          <w:color w:val="000000" w:themeColor="text1"/>
          <w:sz w:val="24"/>
          <w:szCs w:val="24"/>
        </w:rPr>
        <w:t>m yolu ile yapılacak sınavlarda</w:t>
      </w:r>
      <w:r w:rsidRPr="00CA240D">
        <w:rPr>
          <w:rFonts w:ascii="Arial" w:hAnsi="Arial" w:cs="Arial"/>
          <w:bCs/>
          <w:i/>
          <w:color w:val="000000" w:themeColor="text1"/>
          <w:sz w:val="24"/>
          <w:szCs w:val="24"/>
        </w:rPr>
        <w:t xml:space="preserve">, </w:t>
      </w:r>
      <w:r w:rsidR="005439C1" w:rsidRPr="00CA240D">
        <w:rPr>
          <w:rFonts w:ascii="Arial" w:hAnsi="Arial" w:cs="Arial"/>
          <w:bCs/>
          <w:i/>
          <w:color w:val="000000" w:themeColor="text1"/>
          <w:sz w:val="24"/>
          <w:szCs w:val="24"/>
        </w:rPr>
        <w:t>“</w:t>
      </w:r>
      <w:r w:rsidR="004278A1" w:rsidRPr="00CA240D">
        <w:rPr>
          <w:rFonts w:ascii="Arial" w:hAnsi="Arial" w:cs="Arial"/>
          <w:bCs/>
          <w:i/>
          <w:color w:val="000000" w:themeColor="text1"/>
          <w:sz w:val="24"/>
          <w:szCs w:val="24"/>
        </w:rPr>
        <w:t>Konya Teknik Üniversitesi Önlisans ve Lisans Eğitim - Öğretim ve Sınav Yönetmeliğinin</w:t>
      </w:r>
      <w:r w:rsidR="005439C1" w:rsidRPr="00CA240D">
        <w:rPr>
          <w:rFonts w:ascii="Arial" w:hAnsi="Arial" w:cs="Arial"/>
          <w:bCs/>
          <w:i/>
          <w:color w:val="000000" w:themeColor="text1"/>
          <w:sz w:val="24"/>
          <w:szCs w:val="24"/>
        </w:rPr>
        <w:t>”</w:t>
      </w:r>
      <w:r w:rsidR="004278A1" w:rsidRPr="00CA240D">
        <w:rPr>
          <w:rFonts w:ascii="Arial" w:hAnsi="Arial" w:cs="Arial"/>
          <w:bCs/>
          <w:i/>
          <w:color w:val="000000" w:themeColor="text1"/>
          <w:sz w:val="24"/>
          <w:szCs w:val="24"/>
        </w:rPr>
        <w:t xml:space="preserve"> Madde-13’te tanımlanan tüm </w:t>
      </w:r>
      <w:r w:rsidR="002B35E0" w:rsidRPr="00CA240D">
        <w:rPr>
          <w:rFonts w:ascii="Arial" w:hAnsi="Arial" w:cs="Arial"/>
          <w:bCs/>
          <w:i/>
          <w:color w:val="000000" w:themeColor="text1"/>
          <w:sz w:val="24"/>
          <w:szCs w:val="24"/>
        </w:rPr>
        <w:t xml:space="preserve">sınav türleri </w:t>
      </w:r>
      <w:r w:rsidR="004278A1" w:rsidRPr="00CA240D">
        <w:rPr>
          <w:rFonts w:ascii="Arial" w:hAnsi="Arial" w:cs="Arial"/>
          <w:bCs/>
          <w:i/>
          <w:color w:val="000000" w:themeColor="text1"/>
          <w:sz w:val="24"/>
          <w:szCs w:val="24"/>
        </w:rPr>
        <w:t xml:space="preserve">için aşağıdaki sınav yöntemlerinden biri uygulanır. </w:t>
      </w:r>
    </w:p>
    <w:p w:rsidR="00C82D42" w:rsidRPr="00CA240D" w:rsidRDefault="00C82D42" w:rsidP="00110128">
      <w:pPr>
        <w:pStyle w:val="ListeParagraf"/>
        <w:numPr>
          <w:ilvl w:val="1"/>
          <w:numId w:val="1"/>
        </w:numPr>
        <w:ind w:left="0"/>
        <w:jc w:val="both"/>
        <w:rPr>
          <w:rFonts w:ascii="Arial" w:hAnsi="Arial" w:cs="Arial"/>
          <w:b/>
          <w:bCs/>
          <w:i/>
          <w:color w:val="000000" w:themeColor="text1"/>
          <w:sz w:val="24"/>
          <w:szCs w:val="24"/>
        </w:rPr>
      </w:pPr>
      <w:r w:rsidRPr="00CA240D">
        <w:rPr>
          <w:rFonts w:ascii="Arial" w:hAnsi="Arial" w:cs="Arial"/>
          <w:b/>
          <w:bCs/>
          <w:i/>
          <w:color w:val="000000" w:themeColor="text1"/>
          <w:sz w:val="24"/>
          <w:szCs w:val="24"/>
        </w:rPr>
        <w:t>Test Sınavı</w:t>
      </w:r>
      <w:r w:rsidR="00D334BB" w:rsidRPr="00CA240D">
        <w:rPr>
          <w:rFonts w:ascii="Arial" w:hAnsi="Arial" w:cs="Arial"/>
          <w:b/>
          <w:bCs/>
          <w:i/>
          <w:color w:val="000000" w:themeColor="text1"/>
          <w:sz w:val="24"/>
          <w:szCs w:val="24"/>
        </w:rPr>
        <w:t xml:space="preserve"> (Çoktan seçmeli, Doğru/Yanlış</w:t>
      </w:r>
      <w:r w:rsidR="003F20F0" w:rsidRPr="00CA240D">
        <w:rPr>
          <w:rFonts w:ascii="Arial" w:hAnsi="Arial" w:cs="Arial"/>
          <w:b/>
          <w:bCs/>
          <w:i/>
          <w:color w:val="000000" w:themeColor="text1"/>
          <w:sz w:val="24"/>
          <w:szCs w:val="24"/>
        </w:rPr>
        <w:t>, Boşluk Doldurma vb.)</w:t>
      </w:r>
    </w:p>
    <w:p w:rsidR="00C82D42" w:rsidRPr="00CA240D" w:rsidRDefault="003F20F0" w:rsidP="00110128">
      <w:pPr>
        <w:pStyle w:val="ListeParagraf"/>
        <w:ind w:left="0"/>
        <w:jc w:val="both"/>
        <w:rPr>
          <w:rFonts w:ascii="Arial" w:hAnsi="Arial" w:cs="Arial"/>
          <w:bCs/>
          <w:i/>
          <w:color w:val="000000" w:themeColor="text1"/>
          <w:sz w:val="24"/>
          <w:szCs w:val="24"/>
        </w:rPr>
      </w:pPr>
      <w:r w:rsidRPr="00CA240D">
        <w:rPr>
          <w:rFonts w:ascii="Arial" w:hAnsi="Arial" w:cs="Arial"/>
          <w:bCs/>
          <w:i/>
          <w:color w:val="000000" w:themeColor="text1"/>
          <w:sz w:val="24"/>
          <w:szCs w:val="24"/>
        </w:rPr>
        <w:t xml:space="preserve">Bu sınav </w:t>
      </w:r>
      <w:r w:rsidR="009331C2" w:rsidRPr="00CA240D">
        <w:rPr>
          <w:rFonts w:ascii="Arial" w:hAnsi="Arial" w:cs="Arial"/>
          <w:bCs/>
          <w:i/>
          <w:color w:val="000000" w:themeColor="text1"/>
          <w:sz w:val="24"/>
          <w:szCs w:val="24"/>
        </w:rPr>
        <w:t>türünde</w:t>
      </w:r>
      <w:r w:rsidR="00444883" w:rsidRPr="00CA240D">
        <w:rPr>
          <w:rFonts w:ascii="Arial" w:hAnsi="Arial" w:cs="Arial"/>
          <w:bCs/>
          <w:i/>
          <w:color w:val="000000" w:themeColor="text1"/>
          <w:sz w:val="24"/>
          <w:szCs w:val="24"/>
        </w:rPr>
        <w:t>d</w:t>
      </w:r>
      <w:r w:rsidRPr="00CA240D">
        <w:rPr>
          <w:rFonts w:ascii="Arial" w:hAnsi="Arial" w:cs="Arial"/>
          <w:bCs/>
          <w:i/>
          <w:color w:val="000000" w:themeColor="text1"/>
          <w:sz w:val="24"/>
          <w:szCs w:val="24"/>
        </w:rPr>
        <w:t>ers</w:t>
      </w:r>
      <w:r w:rsidR="00741537" w:rsidRPr="00CA240D">
        <w:rPr>
          <w:rFonts w:ascii="Arial" w:hAnsi="Arial" w:cs="Arial"/>
          <w:bCs/>
          <w:i/>
          <w:color w:val="000000" w:themeColor="text1"/>
          <w:sz w:val="24"/>
          <w:szCs w:val="24"/>
        </w:rPr>
        <w:t>in</w:t>
      </w:r>
      <w:r w:rsidRPr="00CA240D">
        <w:rPr>
          <w:rFonts w:ascii="Arial" w:hAnsi="Arial" w:cs="Arial"/>
          <w:bCs/>
          <w:i/>
          <w:color w:val="000000" w:themeColor="text1"/>
          <w:sz w:val="24"/>
          <w:szCs w:val="24"/>
        </w:rPr>
        <w:t xml:space="preserve"> soru havuzuna sorular eklenir. </w:t>
      </w:r>
      <w:r w:rsidR="00292E78" w:rsidRPr="00CA240D">
        <w:rPr>
          <w:rFonts w:ascii="Arial" w:hAnsi="Arial" w:cs="Arial"/>
          <w:bCs/>
          <w:i/>
          <w:color w:val="000000" w:themeColor="text1"/>
          <w:sz w:val="24"/>
          <w:szCs w:val="24"/>
        </w:rPr>
        <w:t>İlgili ders altında o</w:t>
      </w:r>
      <w:r w:rsidRPr="00CA240D">
        <w:rPr>
          <w:rFonts w:ascii="Arial" w:hAnsi="Arial" w:cs="Arial"/>
          <w:bCs/>
          <w:i/>
          <w:color w:val="000000" w:themeColor="text1"/>
          <w:sz w:val="24"/>
          <w:szCs w:val="24"/>
        </w:rPr>
        <w:t xml:space="preserve">luşturulan sınav modülüne bu soru havuzundan </w:t>
      </w:r>
      <w:r w:rsidR="00292E78" w:rsidRPr="00CA240D">
        <w:rPr>
          <w:rFonts w:ascii="Arial" w:hAnsi="Arial" w:cs="Arial"/>
          <w:bCs/>
          <w:i/>
          <w:color w:val="000000" w:themeColor="text1"/>
          <w:sz w:val="24"/>
          <w:szCs w:val="24"/>
        </w:rPr>
        <w:t>rastgele</w:t>
      </w:r>
      <w:r w:rsidRPr="00CA240D">
        <w:rPr>
          <w:rFonts w:ascii="Arial" w:hAnsi="Arial" w:cs="Arial"/>
          <w:bCs/>
          <w:i/>
          <w:color w:val="000000" w:themeColor="text1"/>
          <w:sz w:val="24"/>
          <w:szCs w:val="24"/>
        </w:rPr>
        <w:t xml:space="preserve"> sorular veya </w:t>
      </w:r>
      <w:r w:rsidR="00741537" w:rsidRPr="00CA240D">
        <w:rPr>
          <w:rFonts w:ascii="Arial" w:hAnsi="Arial" w:cs="Arial"/>
          <w:bCs/>
          <w:i/>
          <w:color w:val="000000" w:themeColor="text1"/>
          <w:sz w:val="24"/>
          <w:szCs w:val="24"/>
        </w:rPr>
        <w:t xml:space="preserve">öğretim elemanı tarafından belirlenen </w:t>
      </w:r>
      <w:r w:rsidRPr="00CA240D">
        <w:rPr>
          <w:rFonts w:ascii="Arial" w:hAnsi="Arial" w:cs="Arial"/>
          <w:bCs/>
          <w:i/>
          <w:color w:val="000000" w:themeColor="text1"/>
          <w:sz w:val="24"/>
          <w:szCs w:val="24"/>
        </w:rPr>
        <w:t xml:space="preserve">sorular seçilebilir. </w:t>
      </w:r>
      <w:r w:rsidR="00807E80" w:rsidRPr="00CA240D">
        <w:rPr>
          <w:rFonts w:ascii="Arial" w:hAnsi="Arial" w:cs="Arial"/>
          <w:bCs/>
          <w:i/>
          <w:color w:val="000000" w:themeColor="text1"/>
          <w:sz w:val="24"/>
          <w:szCs w:val="24"/>
        </w:rPr>
        <w:t>Sorular her</w:t>
      </w:r>
      <w:r w:rsidRPr="00CA240D">
        <w:rPr>
          <w:rFonts w:ascii="Arial" w:hAnsi="Arial" w:cs="Arial"/>
          <w:bCs/>
          <w:i/>
          <w:color w:val="000000" w:themeColor="text1"/>
          <w:sz w:val="24"/>
          <w:szCs w:val="24"/>
        </w:rPr>
        <w:t xml:space="preserve"> öğrenciye farklı sırada ve </w:t>
      </w:r>
      <w:r w:rsidR="00807E80" w:rsidRPr="00CA240D">
        <w:rPr>
          <w:rFonts w:ascii="Arial" w:hAnsi="Arial" w:cs="Arial"/>
          <w:bCs/>
          <w:i/>
          <w:color w:val="000000" w:themeColor="text1"/>
          <w:sz w:val="24"/>
          <w:szCs w:val="24"/>
        </w:rPr>
        <w:t xml:space="preserve">şıkları karışık olarak gelir. </w:t>
      </w:r>
      <w:r w:rsidR="00503A84" w:rsidRPr="00CA240D">
        <w:rPr>
          <w:rFonts w:ascii="Arial" w:hAnsi="Arial" w:cs="Arial"/>
          <w:bCs/>
          <w:i/>
          <w:color w:val="000000" w:themeColor="text1"/>
          <w:sz w:val="24"/>
          <w:szCs w:val="24"/>
        </w:rPr>
        <w:t>Belirtilen</w:t>
      </w:r>
      <w:r w:rsidR="00807E80" w:rsidRPr="00CA240D">
        <w:rPr>
          <w:rFonts w:ascii="Arial" w:hAnsi="Arial" w:cs="Arial"/>
          <w:bCs/>
          <w:i/>
          <w:color w:val="000000" w:themeColor="text1"/>
          <w:sz w:val="24"/>
          <w:szCs w:val="24"/>
        </w:rPr>
        <w:t xml:space="preserve"> sınav süresince,</w:t>
      </w:r>
      <w:r w:rsidR="00503A84" w:rsidRPr="00CA240D">
        <w:rPr>
          <w:rFonts w:ascii="Arial" w:hAnsi="Arial" w:cs="Arial"/>
          <w:bCs/>
          <w:i/>
          <w:color w:val="000000" w:themeColor="text1"/>
          <w:sz w:val="24"/>
          <w:szCs w:val="24"/>
        </w:rPr>
        <w:t xml:space="preserve"> öğrenci</w:t>
      </w:r>
      <w:r w:rsidR="00807E80" w:rsidRPr="00CA240D">
        <w:rPr>
          <w:rFonts w:ascii="Arial" w:hAnsi="Arial" w:cs="Arial"/>
          <w:bCs/>
          <w:i/>
          <w:color w:val="000000" w:themeColor="text1"/>
          <w:sz w:val="24"/>
          <w:szCs w:val="24"/>
        </w:rPr>
        <w:t xml:space="preserve"> sınavı başlattığı anda tek bir hakkı vardır ve sınav için verilen süre geri sayıma</w:t>
      </w:r>
      <w:r w:rsidR="00A7200D" w:rsidRPr="00CA240D">
        <w:rPr>
          <w:rFonts w:ascii="Arial" w:hAnsi="Arial" w:cs="Arial"/>
          <w:bCs/>
          <w:i/>
          <w:color w:val="000000" w:themeColor="text1"/>
          <w:sz w:val="24"/>
          <w:szCs w:val="24"/>
        </w:rPr>
        <w:t xml:space="preserve"> geçer</w:t>
      </w:r>
      <w:r w:rsidR="00807E80" w:rsidRPr="00CA240D">
        <w:rPr>
          <w:rFonts w:ascii="Arial" w:hAnsi="Arial" w:cs="Arial"/>
          <w:bCs/>
          <w:i/>
          <w:color w:val="000000" w:themeColor="text1"/>
          <w:sz w:val="24"/>
          <w:szCs w:val="24"/>
        </w:rPr>
        <w:t>.Sınav modülü</w:t>
      </w:r>
      <w:r w:rsidR="00A7200D" w:rsidRPr="00CA240D">
        <w:rPr>
          <w:rFonts w:ascii="Arial" w:hAnsi="Arial" w:cs="Arial"/>
          <w:bCs/>
          <w:i/>
          <w:color w:val="000000" w:themeColor="text1"/>
          <w:sz w:val="24"/>
          <w:szCs w:val="24"/>
        </w:rPr>
        <w:t xml:space="preserve"> otomatik olarak</w:t>
      </w:r>
      <w:r w:rsidR="00807E80" w:rsidRPr="00CA240D">
        <w:rPr>
          <w:rFonts w:ascii="Arial" w:hAnsi="Arial" w:cs="Arial"/>
          <w:bCs/>
          <w:i/>
          <w:color w:val="000000" w:themeColor="text1"/>
          <w:sz w:val="24"/>
          <w:szCs w:val="24"/>
        </w:rPr>
        <w:t xml:space="preserve"> ayrı bir pencerede açılır ve sınav şablonu üzerinde kopyalama/yapıştırma</w:t>
      </w:r>
      <w:r w:rsidR="00A7200D" w:rsidRPr="00CA240D">
        <w:rPr>
          <w:rFonts w:ascii="Arial" w:hAnsi="Arial" w:cs="Arial"/>
          <w:bCs/>
          <w:i/>
          <w:color w:val="000000" w:themeColor="text1"/>
          <w:sz w:val="24"/>
          <w:szCs w:val="24"/>
        </w:rPr>
        <w:t>, sorular arası gezinme gibi özellikler engellenerek eks</w:t>
      </w:r>
      <w:r w:rsidR="00F9641D" w:rsidRPr="00CA240D">
        <w:rPr>
          <w:rFonts w:ascii="Arial" w:hAnsi="Arial" w:cs="Arial"/>
          <w:bCs/>
          <w:i/>
          <w:color w:val="000000" w:themeColor="text1"/>
          <w:sz w:val="24"/>
          <w:szCs w:val="24"/>
        </w:rPr>
        <w:t>t</w:t>
      </w:r>
      <w:r w:rsidR="00A7200D" w:rsidRPr="00CA240D">
        <w:rPr>
          <w:rFonts w:ascii="Arial" w:hAnsi="Arial" w:cs="Arial"/>
          <w:bCs/>
          <w:i/>
          <w:color w:val="000000" w:themeColor="text1"/>
          <w:sz w:val="24"/>
          <w:szCs w:val="24"/>
        </w:rPr>
        <w:t xml:space="preserve">ra güvenlikler </w:t>
      </w:r>
      <w:r w:rsidR="00503A84" w:rsidRPr="00CA240D">
        <w:rPr>
          <w:rFonts w:ascii="Arial" w:hAnsi="Arial" w:cs="Arial"/>
          <w:bCs/>
          <w:i/>
          <w:color w:val="000000" w:themeColor="text1"/>
          <w:sz w:val="24"/>
          <w:szCs w:val="24"/>
        </w:rPr>
        <w:t>uygulanır</w:t>
      </w:r>
      <w:r w:rsidR="00A7200D" w:rsidRPr="00CA240D">
        <w:rPr>
          <w:rFonts w:ascii="Arial" w:hAnsi="Arial" w:cs="Arial"/>
          <w:bCs/>
          <w:i/>
          <w:color w:val="000000" w:themeColor="text1"/>
          <w:sz w:val="24"/>
          <w:szCs w:val="24"/>
        </w:rPr>
        <w:t xml:space="preserve">. </w:t>
      </w:r>
      <w:r w:rsidR="00F9641D" w:rsidRPr="00CA240D">
        <w:rPr>
          <w:rFonts w:ascii="Arial" w:hAnsi="Arial" w:cs="Arial"/>
          <w:bCs/>
          <w:i/>
          <w:color w:val="000000" w:themeColor="text1"/>
          <w:sz w:val="24"/>
          <w:szCs w:val="24"/>
        </w:rPr>
        <w:t>İnternet bağlantısı vb. s</w:t>
      </w:r>
      <w:r w:rsidR="00292E78" w:rsidRPr="00CA240D">
        <w:rPr>
          <w:rFonts w:ascii="Arial" w:hAnsi="Arial" w:cs="Arial"/>
          <w:bCs/>
          <w:i/>
          <w:color w:val="000000" w:themeColor="text1"/>
          <w:sz w:val="24"/>
          <w:szCs w:val="24"/>
        </w:rPr>
        <w:t xml:space="preserve">orunlarda sınav süresi bitmediği taktirde </w:t>
      </w:r>
      <w:r w:rsidR="00503A84" w:rsidRPr="00CA240D">
        <w:rPr>
          <w:rFonts w:ascii="Arial" w:hAnsi="Arial" w:cs="Arial"/>
          <w:bCs/>
          <w:i/>
          <w:color w:val="000000" w:themeColor="text1"/>
          <w:sz w:val="24"/>
          <w:szCs w:val="24"/>
        </w:rPr>
        <w:t xml:space="preserve">öğrenci </w:t>
      </w:r>
      <w:r w:rsidR="00292E78" w:rsidRPr="00CA240D">
        <w:rPr>
          <w:rFonts w:ascii="Arial" w:hAnsi="Arial" w:cs="Arial"/>
          <w:bCs/>
          <w:i/>
          <w:color w:val="000000" w:themeColor="text1"/>
          <w:sz w:val="24"/>
          <w:szCs w:val="24"/>
        </w:rPr>
        <w:t xml:space="preserve">sınava kaldığı yerden devam edebilir. Sistem her </w:t>
      </w:r>
      <w:r w:rsidR="00F64E48" w:rsidRPr="00CA240D">
        <w:rPr>
          <w:rFonts w:ascii="Arial" w:hAnsi="Arial" w:cs="Arial"/>
          <w:bCs/>
          <w:i/>
          <w:color w:val="000000" w:themeColor="text1"/>
          <w:sz w:val="24"/>
          <w:szCs w:val="24"/>
        </w:rPr>
        <w:t xml:space="preserve">bir dakikada </w:t>
      </w:r>
      <w:r w:rsidR="00292E78" w:rsidRPr="00CA240D">
        <w:rPr>
          <w:rFonts w:ascii="Arial" w:hAnsi="Arial" w:cs="Arial"/>
          <w:bCs/>
          <w:i/>
          <w:color w:val="000000" w:themeColor="text1"/>
          <w:sz w:val="24"/>
          <w:szCs w:val="24"/>
        </w:rPr>
        <w:t>öğrencinin cevaplarını otomatik olarak kaydetmektedir.Sınav sonrasında sınav istatistikler</w:t>
      </w:r>
      <w:r w:rsidR="00503A84" w:rsidRPr="00CA240D">
        <w:rPr>
          <w:rFonts w:ascii="Arial" w:hAnsi="Arial" w:cs="Arial"/>
          <w:bCs/>
          <w:i/>
          <w:color w:val="000000" w:themeColor="text1"/>
          <w:sz w:val="24"/>
          <w:szCs w:val="24"/>
        </w:rPr>
        <w:t>i</w:t>
      </w:r>
      <w:r w:rsidR="00292E78" w:rsidRPr="00CA240D">
        <w:rPr>
          <w:rFonts w:ascii="Arial" w:hAnsi="Arial" w:cs="Arial"/>
          <w:bCs/>
          <w:i/>
          <w:color w:val="000000" w:themeColor="text1"/>
          <w:sz w:val="24"/>
          <w:szCs w:val="24"/>
        </w:rPr>
        <w:t xml:space="preserve">, öğrenci sınav raporlarıvb. </w:t>
      </w:r>
      <w:r w:rsidR="00F9641D" w:rsidRPr="00CA240D">
        <w:rPr>
          <w:rFonts w:ascii="Arial" w:hAnsi="Arial" w:cs="Arial"/>
          <w:bCs/>
          <w:i/>
          <w:color w:val="000000" w:themeColor="text1"/>
          <w:sz w:val="24"/>
          <w:szCs w:val="24"/>
        </w:rPr>
        <w:t>özellikler incelenebilir.</w:t>
      </w:r>
    </w:p>
    <w:p w:rsidR="00292E78" w:rsidRPr="00CA240D" w:rsidRDefault="00292E78" w:rsidP="00110128">
      <w:pPr>
        <w:pStyle w:val="ListeParagraf"/>
        <w:ind w:left="0"/>
        <w:jc w:val="both"/>
        <w:rPr>
          <w:rFonts w:ascii="Arial" w:hAnsi="Arial" w:cs="Arial"/>
          <w:bCs/>
          <w:i/>
          <w:color w:val="000000" w:themeColor="text1"/>
          <w:sz w:val="24"/>
          <w:szCs w:val="24"/>
        </w:rPr>
      </w:pPr>
    </w:p>
    <w:p w:rsidR="00292E78" w:rsidRPr="00CA240D" w:rsidRDefault="00643B93" w:rsidP="00110128">
      <w:pPr>
        <w:pStyle w:val="ListeParagraf"/>
        <w:numPr>
          <w:ilvl w:val="1"/>
          <w:numId w:val="1"/>
        </w:numPr>
        <w:ind w:left="0"/>
        <w:jc w:val="both"/>
        <w:rPr>
          <w:rFonts w:ascii="Arial" w:hAnsi="Arial" w:cs="Arial"/>
          <w:b/>
          <w:bCs/>
          <w:i/>
          <w:color w:val="000000" w:themeColor="text1"/>
          <w:sz w:val="24"/>
          <w:szCs w:val="24"/>
        </w:rPr>
      </w:pPr>
      <w:r w:rsidRPr="00CA240D">
        <w:rPr>
          <w:rFonts w:ascii="Arial" w:hAnsi="Arial" w:cs="Arial"/>
          <w:b/>
          <w:bCs/>
          <w:i/>
          <w:color w:val="000000" w:themeColor="text1"/>
          <w:sz w:val="24"/>
          <w:szCs w:val="24"/>
        </w:rPr>
        <w:t>Yazılı S</w:t>
      </w:r>
      <w:r w:rsidR="00292E78" w:rsidRPr="00CA240D">
        <w:rPr>
          <w:rFonts w:ascii="Arial" w:hAnsi="Arial" w:cs="Arial"/>
          <w:b/>
          <w:bCs/>
          <w:i/>
          <w:color w:val="000000" w:themeColor="text1"/>
          <w:sz w:val="24"/>
          <w:szCs w:val="24"/>
        </w:rPr>
        <w:t>ınav</w:t>
      </w:r>
    </w:p>
    <w:p w:rsidR="00292E78" w:rsidRPr="00CA240D" w:rsidRDefault="00292E78" w:rsidP="00110128">
      <w:pPr>
        <w:pStyle w:val="ListeParagraf"/>
        <w:ind w:left="0"/>
        <w:jc w:val="both"/>
        <w:rPr>
          <w:rFonts w:ascii="Arial" w:hAnsi="Arial" w:cs="Arial"/>
          <w:bCs/>
          <w:i/>
          <w:color w:val="000000" w:themeColor="text1"/>
          <w:sz w:val="24"/>
          <w:szCs w:val="24"/>
        </w:rPr>
      </w:pPr>
      <w:r w:rsidRPr="00CA240D">
        <w:rPr>
          <w:rFonts w:ascii="Arial" w:hAnsi="Arial" w:cs="Arial"/>
          <w:bCs/>
          <w:i/>
          <w:color w:val="000000" w:themeColor="text1"/>
          <w:sz w:val="24"/>
          <w:szCs w:val="24"/>
        </w:rPr>
        <w:t xml:space="preserve">Bu sınav </w:t>
      </w:r>
      <w:r w:rsidR="009331C2" w:rsidRPr="00CA240D">
        <w:rPr>
          <w:rFonts w:ascii="Arial" w:hAnsi="Arial" w:cs="Arial"/>
          <w:bCs/>
          <w:i/>
          <w:color w:val="000000" w:themeColor="text1"/>
          <w:sz w:val="24"/>
          <w:szCs w:val="24"/>
        </w:rPr>
        <w:t>türünde</w:t>
      </w:r>
      <w:r w:rsidR="0000427D" w:rsidRPr="00CA240D">
        <w:rPr>
          <w:rFonts w:ascii="Arial" w:hAnsi="Arial" w:cs="Arial"/>
          <w:bCs/>
          <w:i/>
          <w:color w:val="000000" w:themeColor="text1"/>
          <w:sz w:val="24"/>
          <w:szCs w:val="24"/>
        </w:rPr>
        <w:t xml:space="preserve">sorular öğrencilere </w:t>
      </w:r>
      <w:r w:rsidR="00643B93" w:rsidRPr="00CA240D">
        <w:rPr>
          <w:rFonts w:ascii="Arial" w:hAnsi="Arial" w:cs="Arial"/>
          <w:bCs/>
          <w:i/>
          <w:color w:val="000000" w:themeColor="text1"/>
          <w:sz w:val="24"/>
          <w:szCs w:val="24"/>
        </w:rPr>
        <w:t>yazılı</w:t>
      </w:r>
      <w:r w:rsidR="0000427D" w:rsidRPr="00CA240D">
        <w:rPr>
          <w:rFonts w:ascii="Arial" w:hAnsi="Arial" w:cs="Arial"/>
          <w:bCs/>
          <w:i/>
          <w:color w:val="000000" w:themeColor="text1"/>
          <w:sz w:val="24"/>
          <w:szCs w:val="24"/>
        </w:rPr>
        <w:t xml:space="preserve"> soru tarzında (</w:t>
      </w:r>
      <w:r w:rsidRPr="00CA240D">
        <w:rPr>
          <w:rFonts w:ascii="Arial" w:hAnsi="Arial" w:cs="Arial"/>
          <w:bCs/>
          <w:i/>
          <w:color w:val="000000" w:themeColor="text1"/>
          <w:sz w:val="24"/>
          <w:szCs w:val="24"/>
        </w:rPr>
        <w:t>pdf,word vb.</w:t>
      </w:r>
      <w:r w:rsidR="00F9641D" w:rsidRPr="00CA240D">
        <w:rPr>
          <w:rFonts w:ascii="Arial" w:hAnsi="Arial" w:cs="Arial"/>
          <w:bCs/>
          <w:i/>
          <w:color w:val="000000" w:themeColor="text1"/>
          <w:sz w:val="24"/>
          <w:szCs w:val="24"/>
        </w:rPr>
        <w:t xml:space="preserve"> f</w:t>
      </w:r>
      <w:r w:rsidR="0000427D" w:rsidRPr="00CA240D">
        <w:rPr>
          <w:rFonts w:ascii="Arial" w:hAnsi="Arial" w:cs="Arial"/>
          <w:bCs/>
          <w:i/>
          <w:color w:val="000000" w:themeColor="text1"/>
          <w:sz w:val="24"/>
          <w:szCs w:val="24"/>
        </w:rPr>
        <w:t xml:space="preserve">ormatta) yöneltilir. Belirtilen sınav süresince el yazısı ile </w:t>
      </w:r>
      <w:r w:rsidR="00CA240D" w:rsidRPr="00CA240D">
        <w:rPr>
          <w:rFonts w:ascii="Arial" w:hAnsi="Arial" w:cs="Arial"/>
          <w:bCs/>
          <w:i/>
          <w:color w:val="000000" w:themeColor="text1"/>
          <w:sz w:val="24"/>
          <w:szCs w:val="24"/>
        </w:rPr>
        <w:t xml:space="preserve">yazılan cevap kağıdının </w:t>
      </w:r>
      <w:r w:rsidR="0000427D" w:rsidRPr="00CA240D">
        <w:rPr>
          <w:rFonts w:ascii="Arial" w:hAnsi="Arial" w:cs="Arial"/>
          <w:bCs/>
          <w:i/>
          <w:color w:val="000000" w:themeColor="text1"/>
          <w:sz w:val="24"/>
          <w:szCs w:val="24"/>
        </w:rPr>
        <w:t>fotoğrafı çekilerek veya imkanı varsa taratılarak öğrenci tarafından ilgili ders altında</w:t>
      </w:r>
      <w:r w:rsidR="00741537" w:rsidRPr="00CA240D">
        <w:rPr>
          <w:rFonts w:ascii="Arial" w:hAnsi="Arial" w:cs="Arial"/>
          <w:bCs/>
          <w:i/>
          <w:color w:val="000000" w:themeColor="text1"/>
          <w:sz w:val="24"/>
          <w:szCs w:val="24"/>
        </w:rPr>
        <w:t>ki</w:t>
      </w:r>
      <w:r w:rsidR="0000427D" w:rsidRPr="00CA240D">
        <w:rPr>
          <w:rFonts w:ascii="Arial" w:hAnsi="Arial" w:cs="Arial"/>
          <w:bCs/>
          <w:i/>
          <w:color w:val="000000" w:themeColor="text1"/>
          <w:sz w:val="24"/>
          <w:szCs w:val="24"/>
        </w:rPr>
        <w:t xml:space="preserve"> sınav için açılan </w:t>
      </w:r>
      <w:r w:rsidR="00D334BB" w:rsidRPr="00CA240D">
        <w:rPr>
          <w:rFonts w:ascii="Arial" w:hAnsi="Arial" w:cs="Arial"/>
          <w:bCs/>
          <w:i/>
          <w:color w:val="000000" w:themeColor="text1"/>
          <w:sz w:val="24"/>
          <w:szCs w:val="24"/>
        </w:rPr>
        <w:t>modül</w:t>
      </w:r>
      <w:r w:rsidR="0000427D" w:rsidRPr="00CA240D">
        <w:rPr>
          <w:rFonts w:ascii="Arial" w:hAnsi="Arial" w:cs="Arial"/>
          <w:bCs/>
          <w:i/>
          <w:color w:val="000000" w:themeColor="text1"/>
          <w:sz w:val="24"/>
          <w:szCs w:val="24"/>
        </w:rPr>
        <w:t>e geri yüklenir.</w:t>
      </w:r>
    </w:p>
    <w:p w:rsidR="0000427D" w:rsidRPr="00CA240D" w:rsidRDefault="0000427D" w:rsidP="00110128">
      <w:pPr>
        <w:pStyle w:val="ListeParagraf"/>
        <w:ind w:left="0"/>
        <w:jc w:val="both"/>
        <w:rPr>
          <w:rFonts w:ascii="Arial" w:hAnsi="Arial" w:cs="Arial"/>
          <w:bCs/>
          <w:i/>
          <w:color w:val="000000" w:themeColor="text1"/>
          <w:sz w:val="24"/>
          <w:szCs w:val="24"/>
        </w:rPr>
      </w:pPr>
    </w:p>
    <w:p w:rsidR="0000427D" w:rsidRPr="00CA240D" w:rsidRDefault="00A402B6" w:rsidP="00110128">
      <w:pPr>
        <w:pStyle w:val="ListeParagraf"/>
        <w:numPr>
          <w:ilvl w:val="1"/>
          <w:numId w:val="1"/>
        </w:numPr>
        <w:ind w:left="0"/>
        <w:jc w:val="both"/>
        <w:rPr>
          <w:rFonts w:ascii="Arial" w:hAnsi="Arial" w:cs="Arial"/>
          <w:b/>
          <w:bCs/>
          <w:i/>
          <w:color w:val="000000" w:themeColor="text1"/>
          <w:sz w:val="24"/>
          <w:szCs w:val="24"/>
        </w:rPr>
      </w:pPr>
      <w:r w:rsidRPr="00CA240D">
        <w:rPr>
          <w:rFonts w:ascii="Arial" w:hAnsi="Arial" w:cs="Arial"/>
          <w:b/>
          <w:bCs/>
          <w:i/>
          <w:color w:val="000000" w:themeColor="text1"/>
          <w:sz w:val="24"/>
          <w:szCs w:val="24"/>
        </w:rPr>
        <w:t xml:space="preserve">Ödev, </w:t>
      </w:r>
      <w:r w:rsidR="0000427D" w:rsidRPr="00CA240D">
        <w:rPr>
          <w:rFonts w:ascii="Arial" w:hAnsi="Arial" w:cs="Arial"/>
          <w:b/>
          <w:bCs/>
          <w:i/>
          <w:color w:val="000000" w:themeColor="text1"/>
          <w:sz w:val="24"/>
          <w:szCs w:val="24"/>
        </w:rPr>
        <w:t xml:space="preserve">Proje, </w:t>
      </w:r>
      <w:r w:rsidR="008D15C3" w:rsidRPr="00CA240D">
        <w:rPr>
          <w:rFonts w:ascii="Arial" w:hAnsi="Arial" w:cs="Arial"/>
          <w:b/>
          <w:bCs/>
          <w:i/>
          <w:color w:val="000000" w:themeColor="text1"/>
          <w:sz w:val="24"/>
          <w:szCs w:val="24"/>
        </w:rPr>
        <w:t xml:space="preserve">Tasarım, </w:t>
      </w:r>
      <w:r w:rsidR="0000427D" w:rsidRPr="00CA240D">
        <w:rPr>
          <w:rFonts w:ascii="Arial" w:hAnsi="Arial" w:cs="Arial"/>
          <w:b/>
          <w:bCs/>
          <w:i/>
          <w:color w:val="000000" w:themeColor="text1"/>
          <w:sz w:val="24"/>
          <w:szCs w:val="24"/>
        </w:rPr>
        <w:t>Sunum vb</w:t>
      </w:r>
      <w:r w:rsidRPr="00CA240D">
        <w:rPr>
          <w:rFonts w:ascii="Arial" w:hAnsi="Arial" w:cs="Arial"/>
          <w:b/>
          <w:bCs/>
          <w:i/>
          <w:color w:val="000000" w:themeColor="text1"/>
          <w:sz w:val="24"/>
          <w:szCs w:val="24"/>
        </w:rPr>
        <w:t>.</w:t>
      </w:r>
      <w:r w:rsidR="0000427D" w:rsidRPr="00CA240D">
        <w:rPr>
          <w:rFonts w:ascii="Arial" w:hAnsi="Arial" w:cs="Arial"/>
          <w:b/>
          <w:bCs/>
          <w:i/>
          <w:color w:val="000000" w:themeColor="text1"/>
          <w:sz w:val="24"/>
          <w:szCs w:val="24"/>
        </w:rPr>
        <w:t xml:space="preserve"> sınav</w:t>
      </w:r>
    </w:p>
    <w:p w:rsidR="00B14175" w:rsidRPr="00CA240D" w:rsidRDefault="00546A50" w:rsidP="00D334BB">
      <w:pPr>
        <w:pStyle w:val="ListeParagraf"/>
        <w:ind w:left="0"/>
        <w:jc w:val="both"/>
        <w:rPr>
          <w:rFonts w:ascii="Arial" w:hAnsi="Arial" w:cs="Arial"/>
          <w:bCs/>
          <w:i/>
          <w:color w:val="000000" w:themeColor="text1"/>
          <w:sz w:val="24"/>
          <w:szCs w:val="24"/>
        </w:rPr>
      </w:pPr>
      <w:r w:rsidRPr="00CA240D">
        <w:rPr>
          <w:rFonts w:ascii="Arial" w:hAnsi="Arial" w:cs="Arial"/>
          <w:bCs/>
          <w:i/>
          <w:color w:val="000000" w:themeColor="text1"/>
          <w:sz w:val="24"/>
          <w:szCs w:val="24"/>
        </w:rPr>
        <w:t xml:space="preserve">Bu sınav </w:t>
      </w:r>
      <w:r w:rsidR="009331C2" w:rsidRPr="00CA240D">
        <w:rPr>
          <w:rFonts w:ascii="Arial" w:hAnsi="Arial" w:cs="Arial"/>
          <w:bCs/>
          <w:i/>
          <w:color w:val="000000" w:themeColor="text1"/>
          <w:sz w:val="24"/>
          <w:szCs w:val="24"/>
        </w:rPr>
        <w:t>türü</w:t>
      </w:r>
      <w:r w:rsidR="00A402B6" w:rsidRPr="00CA240D">
        <w:rPr>
          <w:rFonts w:ascii="Arial" w:hAnsi="Arial" w:cs="Arial"/>
          <w:bCs/>
          <w:i/>
          <w:color w:val="000000" w:themeColor="text1"/>
          <w:sz w:val="24"/>
          <w:szCs w:val="24"/>
        </w:rPr>
        <w:t>d</w:t>
      </w:r>
      <w:r w:rsidR="0000427D" w:rsidRPr="00CA240D">
        <w:rPr>
          <w:rFonts w:ascii="Arial" w:hAnsi="Arial" w:cs="Arial"/>
          <w:bCs/>
          <w:i/>
          <w:color w:val="000000" w:themeColor="text1"/>
          <w:sz w:val="24"/>
          <w:szCs w:val="24"/>
        </w:rPr>
        <w:t>önem boyunca</w:t>
      </w:r>
      <w:r w:rsidR="00A402B6" w:rsidRPr="00CA240D">
        <w:rPr>
          <w:rFonts w:ascii="Arial" w:hAnsi="Arial" w:cs="Arial"/>
          <w:bCs/>
          <w:i/>
          <w:color w:val="000000" w:themeColor="text1"/>
          <w:sz w:val="24"/>
          <w:szCs w:val="24"/>
        </w:rPr>
        <w:t xml:space="preserve"> proje,ödev,</w:t>
      </w:r>
      <w:r w:rsidR="008D15C3" w:rsidRPr="00CA240D">
        <w:rPr>
          <w:rFonts w:ascii="Arial" w:hAnsi="Arial" w:cs="Arial"/>
          <w:bCs/>
          <w:i/>
          <w:color w:val="000000" w:themeColor="text1"/>
          <w:sz w:val="24"/>
          <w:szCs w:val="24"/>
        </w:rPr>
        <w:t xml:space="preserve">tasarım, </w:t>
      </w:r>
      <w:r w:rsidR="00A402B6" w:rsidRPr="00CA240D">
        <w:rPr>
          <w:rFonts w:ascii="Arial" w:hAnsi="Arial" w:cs="Arial"/>
          <w:bCs/>
          <w:i/>
          <w:color w:val="000000" w:themeColor="text1"/>
          <w:sz w:val="24"/>
          <w:szCs w:val="24"/>
        </w:rPr>
        <w:t xml:space="preserve">sunum vb. </w:t>
      </w:r>
      <w:r w:rsidR="00503A84" w:rsidRPr="00CA240D">
        <w:rPr>
          <w:rFonts w:ascii="Arial" w:hAnsi="Arial" w:cs="Arial"/>
          <w:bCs/>
          <w:i/>
          <w:color w:val="000000" w:themeColor="text1"/>
          <w:sz w:val="24"/>
          <w:szCs w:val="24"/>
        </w:rPr>
        <w:t>u</w:t>
      </w:r>
      <w:r w:rsidR="00A402B6" w:rsidRPr="00CA240D">
        <w:rPr>
          <w:rFonts w:ascii="Arial" w:hAnsi="Arial" w:cs="Arial"/>
          <w:bCs/>
          <w:i/>
          <w:color w:val="000000" w:themeColor="text1"/>
          <w:sz w:val="24"/>
          <w:szCs w:val="24"/>
        </w:rPr>
        <w:t>ygulamaları</w:t>
      </w:r>
      <w:r w:rsidR="00503A84" w:rsidRPr="00CA240D">
        <w:rPr>
          <w:rFonts w:ascii="Arial" w:hAnsi="Arial" w:cs="Arial"/>
          <w:bCs/>
          <w:i/>
          <w:color w:val="000000" w:themeColor="text1"/>
          <w:sz w:val="24"/>
          <w:szCs w:val="24"/>
        </w:rPr>
        <w:t>n</w:t>
      </w:r>
      <w:r w:rsidR="00A402B6" w:rsidRPr="00CA240D">
        <w:rPr>
          <w:rFonts w:ascii="Arial" w:hAnsi="Arial" w:cs="Arial"/>
          <w:bCs/>
          <w:i/>
          <w:color w:val="000000" w:themeColor="text1"/>
          <w:sz w:val="24"/>
          <w:szCs w:val="24"/>
        </w:rPr>
        <w:t xml:space="preserve"> yer aldığı ve notlandırmaya etkisinin </w:t>
      </w:r>
      <w:r w:rsidR="00F9641D" w:rsidRPr="00CA240D">
        <w:rPr>
          <w:rFonts w:ascii="Arial" w:hAnsi="Arial" w:cs="Arial"/>
          <w:bCs/>
          <w:i/>
          <w:color w:val="000000" w:themeColor="text1"/>
          <w:sz w:val="24"/>
          <w:szCs w:val="24"/>
        </w:rPr>
        <w:t xml:space="preserve">mevzuat doğrultusunda </w:t>
      </w:r>
      <w:r w:rsidR="00A402B6" w:rsidRPr="00CA240D">
        <w:rPr>
          <w:rFonts w:ascii="Arial" w:hAnsi="Arial" w:cs="Arial"/>
          <w:bCs/>
          <w:i/>
          <w:color w:val="000000" w:themeColor="text1"/>
          <w:sz w:val="24"/>
          <w:szCs w:val="24"/>
        </w:rPr>
        <w:t>öğretim elemanı tara</w:t>
      </w:r>
      <w:r w:rsidR="00741537" w:rsidRPr="00CA240D">
        <w:rPr>
          <w:rFonts w:ascii="Arial" w:hAnsi="Arial" w:cs="Arial"/>
          <w:bCs/>
          <w:i/>
          <w:color w:val="000000" w:themeColor="text1"/>
          <w:sz w:val="24"/>
          <w:szCs w:val="24"/>
        </w:rPr>
        <w:t xml:space="preserve">fından belirlendiği </w:t>
      </w:r>
      <w:r w:rsidR="009331C2" w:rsidRPr="00CA240D">
        <w:rPr>
          <w:rFonts w:ascii="Arial" w:hAnsi="Arial" w:cs="Arial"/>
          <w:bCs/>
          <w:i/>
          <w:color w:val="000000" w:themeColor="text1"/>
          <w:sz w:val="24"/>
          <w:szCs w:val="24"/>
        </w:rPr>
        <w:t>bir sınav şeklidir</w:t>
      </w:r>
      <w:r w:rsidR="00A402B6" w:rsidRPr="00CA240D">
        <w:rPr>
          <w:rFonts w:ascii="Arial" w:hAnsi="Arial" w:cs="Arial"/>
          <w:bCs/>
          <w:i/>
          <w:color w:val="000000" w:themeColor="text1"/>
          <w:sz w:val="24"/>
          <w:szCs w:val="24"/>
        </w:rPr>
        <w:t>. Öğretim elemanı</w:t>
      </w:r>
      <w:r w:rsidR="00741537" w:rsidRPr="00CA240D">
        <w:rPr>
          <w:rFonts w:ascii="Arial" w:hAnsi="Arial" w:cs="Arial"/>
          <w:bCs/>
          <w:i/>
          <w:color w:val="000000" w:themeColor="text1"/>
          <w:sz w:val="24"/>
          <w:szCs w:val="24"/>
        </w:rPr>
        <w:t>n takdirine göre</w:t>
      </w:r>
      <w:r w:rsidR="00A402B6" w:rsidRPr="00CA240D">
        <w:rPr>
          <w:rFonts w:ascii="Arial" w:hAnsi="Arial" w:cs="Arial"/>
          <w:bCs/>
          <w:i/>
          <w:color w:val="000000" w:themeColor="text1"/>
          <w:sz w:val="24"/>
          <w:szCs w:val="24"/>
        </w:rPr>
        <w:t xml:space="preserve">, </w:t>
      </w:r>
      <w:r w:rsidR="007F47A2" w:rsidRPr="00CA240D">
        <w:rPr>
          <w:rFonts w:ascii="Arial" w:hAnsi="Arial" w:cs="Arial"/>
          <w:bCs/>
          <w:i/>
          <w:color w:val="000000" w:themeColor="text1"/>
          <w:sz w:val="24"/>
          <w:szCs w:val="24"/>
        </w:rPr>
        <w:t>ö</w:t>
      </w:r>
      <w:r w:rsidR="00A402B6" w:rsidRPr="00CA240D">
        <w:rPr>
          <w:rFonts w:ascii="Arial" w:hAnsi="Arial" w:cs="Arial"/>
          <w:bCs/>
          <w:i/>
          <w:color w:val="000000" w:themeColor="text1"/>
          <w:sz w:val="24"/>
          <w:szCs w:val="24"/>
        </w:rPr>
        <w:t xml:space="preserve">ğrenciden canlı olarak ve kayıt altına alınacak bir oturum ile proje, sunum vb. </w:t>
      </w:r>
      <w:r w:rsidR="007F47A2" w:rsidRPr="00CA240D">
        <w:rPr>
          <w:rFonts w:ascii="Arial" w:hAnsi="Arial" w:cs="Arial"/>
          <w:bCs/>
          <w:i/>
          <w:color w:val="000000" w:themeColor="text1"/>
          <w:sz w:val="24"/>
          <w:szCs w:val="24"/>
        </w:rPr>
        <w:t>çalışmalaristenebilir</w:t>
      </w:r>
      <w:r w:rsidR="00A402B6" w:rsidRPr="00CA240D">
        <w:rPr>
          <w:rFonts w:ascii="Arial" w:hAnsi="Arial" w:cs="Arial"/>
          <w:bCs/>
          <w:i/>
          <w:color w:val="000000" w:themeColor="text1"/>
          <w:sz w:val="24"/>
          <w:szCs w:val="24"/>
        </w:rPr>
        <w:t>.</w:t>
      </w:r>
      <w:r w:rsidR="007F47A2" w:rsidRPr="00CA240D">
        <w:rPr>
          <w:rFonts w:ascii="Arial" w:hAnsi="Arial" w:cs="Arial"/>
          <w:bCs/>
          <w:i/>
          <w:color w:val="000000" w:themeColor="text1"/>
          <w:sz w:val="24"/>
          <w:szCs w:val="24"/>
        </w:rPr>
        <w:t xml:space="preserve"> (Bu başlık altında öğrenciden ilgili proje veya sunuma dair anlatımını içeren video kaydı da istenebilir.)</w:t>
      </w:r>
    </w:p>
    <w:sectPr w:rsidR="00B14175" w:rsidRPr="00CA240D" w:rsidSect="00905F3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4.8pt;visibility:visible;mso-wrap-style:square" o:bullet="t">
        <v:imagedata r:id="rId1" o:title=""/>
      </v:shape>
    </w:pict>
  </w:numPicBullet>
  <w:abstractNum w:abstractNumId="0" w15:restartNumberingAfterBreak="0">
    <w:nsid w:val="093A1A8F"/>
    <w:multiLevelType w:val="hybridMultilevel"/>
    <w:tmpl w:val="477481FC"/>
    <w:lvl w:ilvl="0" w:tplc="456EF914">
      <w:start w:val="1"/>
      <w:numFmt w:val="lowerLetter"/>
      <w:lvlText w:val="(%1)"/>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E06F70">
      <w:start w:val="1"/>
      <w:numFmt w:val="lowerLetter"/>
      <w:lvlText w:val="%2"/>
      <w:lvlJc w:val="left"/>
      <w:pPr>
        <w:ind w:left="1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98C300">
      <w:start w:val="1"/>
      <w:numFmt w:val="lowerRoman"/>
      <w:lvlText w:val="%3"/>
      <w:lvlJc w:val="left"/>
      <w:pPr>
        <w:ind w:left="2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561854">
      <w:start w:val="1"/>
      <w:numFmt w:val="decimal"/>
      <w:lvlText w:val="%4"/>
      <w:lvlJc w:val="left"/>
      <w:pPr>
        <w:ind w:left="3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EC2C4C">
      <w:start w:val="1"/>
      <w:numFmt w:val="lowerLetter"/>
      <w:lvlText w:val="%5"/>
      <w:lvlJc w:val="left"/>
      <w:pPr>
        <w:ind w:left="3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0E1EB6">
      <w:start w:val="1"/>
      <w:numFmt w:val="lowerRoman"/>
      <w:lvlText w:val="%6"/>
      <w:lvlJc w:val="left"/>
      <w:pPr>
        <w:ind w:left="4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B4F5E6">
      <w:start w:val="1"/>
      <w:numFmt w:val="decimal"/>
      <w:lvlText w:val="%7"/>
      <w:lvlJc w:val="left"/>
      <w:pPr>
        <w:ind w:left="5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742228">
      <w:start w:val="1"/>
      <w:numFmt w:val="lowerLetter"/>
      <w:lvlText w:val="%8"/>
      <w:lvlJc w:val="left"/>
      <w:pPr>
        <w:ind w:left="5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2B39C">
      <w:start w:val="1"/>
      <w:numFmt w:val="lowerRoman"/>
      <w:lvlText w:val="%9"/>
      <w:lvlJc w:val="left"/>
      <w:pPr>
        <w:ind w:left="6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F71DC5"/>
    <w:multiLevelType w:val="hybridMultilevel"/>
    <w:tmpl w:val="68C817BE"/>
    <w:lvl w:ilvl="0" w:tplc="231E80F8">
      <w:start w:val="1"/>
      <w:numFmt w:val="bullet"/>
      <w:lvlText w:val=""/>
      <w:lvlPicBulletId w:val="0"/>
      <w:lvlJc w:val="left"/>
      <w:pPr>
        <w:tabs>
          <w:tab w:val="num" w:pos="720"/>
        </w:tabs>
        <w:ind w:left="720" w:hanging="360"/>
      </w:pPr>
      <w:rPr>
        <w:rFonts w:ascii="Symbol" w:hAnsi="Symbol" w:hint="default"/>
      </w:rPr>
    </w:lvl>
    <w:lvl w:ilvl="1" w:tplc="3AE02FE6" w:tentative="1">
      <w:start w:val="1"/>
      <w:numFmt w:val="bullet"/>
      <w:lvlText w:val=""/>
      <w:lvlJc w:val="left"/>
      <w:pPr>
        <w:tabs>
          <w:tab w:val="num" w:pos="1440"/>
        </w:tabs>
        <w:ind w:left="1440" w:hanging="360"/>
      </w:pPr>
      <w:rPr>
        <w:rFonts w:ascii="Symbol" w:hAnsi="Symbol" w:hint="default"/>
      </w:rPr>
    </w:lvl>
    <w:lvl w:ilvl="2" w:tplc="D6FC064E" w:tentative="1">
      <w:start w:val="1"/>
      <w:numFmt w:val="bullet"/>
      <w:lvlText w:val=""/>
      <w:lvlJc w:val="left"/>
      <w:pPr>
        <w:tabs>
          <w:tab w:val="num" w:pos="2160"/>
        </w:tabs>
        <w:ind w:left="2160" w:hanging="360"/>
      </w:pPr>
      <w:rPr>
        <w:rFonts w:ascii="Symbol" w:hAnsi="Symbol" w:hint="default"/>
      </w:rPr>
    </w:lvl>
    <w:lvl w:ilvl="3" w:tplc="5D38C5A8" w:tentative="1">
      <w:start w:val="1"/>
      <w:numFmt w:val="bullet"/>
      <w:lvlText w:val=""/>
      <w:lvlJc w:val="left"/>
      <w:pPr>
        <w:tabs>
          <w:tab w:val="num" w:pos="2880"/>
        </w:tabs>
        <w:ind w:left="2880" w:hanging="360"/>
      </w:pPr>
      <w:rPr>
        <w:rFonts w:ascii="Symbol" w:hAnsi="Symbol" w:hint="default"/>
      </w:rPr>
    </w:lvl>
    <w:lvl w:ilvl="4" w:tplc="699857E2" w:tentative="1">
      <w:start w:val="1"/>
      <w:numFmt w:val="bullet"/>
      <w:lvlText w:val=""/>
      <w:lvlJc w:val="left"/>
      <w:pPr>
        <w:tabs>
          <w:tab w:val="num" w:pos="3600"/>
        </w:tabs>
        <w:ind w:left="3600" w:hanging="360"/>
      </w:pPr>
      <w:rPr>
        <w:rFonts w:ascii="Symbol" w:hAnsi="Symbol" w:hint="default"/>
      </w:rPr>
    </w:lvl>
    <w:lvl w:ilvl="5" w:tplc="F790FD2C" w:tentative="1">
      <w:start w:val="1"/>
      <w:numFmt w:val="bullet"/>
      <w:lvlText w:val=""/>
      <w:lvlJc w:val="left"/>
      <w:pPr>
        <w:tabs>
          <w:tab w:val="num" w:pos="4320"/>
        </w:tabs>
        <w:ind w:left="4320" w:hanging="360"/>
      </w:pPr>
      <w:rPr>
        <w:rFonts w:ascii="Symbol" w:hAnsi="Symbol" w:hint="default"/>
      </w:rPr>
    </w:lvl>
    <w:lvl w:ilvl="6" w:tplc="20966086" w:tentative="1">
      <w:start w:val="1"/>
      <w:numFmt w:val="bullet"/>
      <w:lvlText w:val=""/>
      <w:lvlJc w:val="left"/>
      <w:pPr>
        <w:tabs>
          <w:tab w:val="num" w:pos="5040"/>
        </w:tabs>
        <w:ind w:left="5040" w:hanging="360"/>
      </w:pPr>
      <w:rPr>
        <w:rFonts w:ascii="Symbol" w:hAnsi="Symbol" w:hint="default"/>
      </w:rPr>
    </w:lvl>
    <w:lvl w:ilvl="7" w:tplc="5DB8D7F2" w:tentative="1">
      <w:start w:val="1"/>
      <w:numFmt w:val="bullet"/>
      <w:lvlText w:val=""/>
      <w:lvlJc w:val="left"/>
      <w:pPr>
        <w:tabs>
          <w:tab w:val="num" w:pos="5760"/>
        </w:tabs>
        <w:ind w:left="5760" w:hanging="360"/>
      </w:pPr>
      <w:rPr>
        <w:rFonts w:ascii="Symbol" w:hAnsi="Symbol" w:hint="default"/>
      </w:rPr>
    </w:lvl>
    <w:lvl w:ilvl="8" w:tplc="DBDE84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E9D1CD9"/>
    <w:multiLevelType w:val="hybridMultilevel"/>
    <w:tmpl w:val="6150A50A"/>
    <w:lvl w:ilvl="0" w:tplc="B31477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characterSpacingControl w:val="doNotCompress"/>
  <w:compat>
    <w:compatSetting w:name="compatibilityMode" w:uri="http://schemas.microsoft.com/office/word" w:val="12"/>
  </w:compat>
  <w:rsids>
    <w:rsidRoot w:val="003312C0"/>
    <w:rsid w:val="0000427D"/>
    <w:rsid w:val="00011F56"/>
    <w:rsid w:val="00033AAA"/>
    <w:rsid w:val="00040DB8"/>
    <w:rsid w:val="00075B81"/>
    <w:rsid w:val="00087C54"/>
    <w:rsid w:val="000B14C7"/>
    <w:rsid w:val="000B60AB"/>
    <w:rsid w:val="000D24B3"/>
    <w:rsid w:val="000D3650"/>
    <w:rsid w:val="000F44E0"/>
    <w:rsid w:val="00110128"/>
    <w:rsid w:val="0013509E"/>
    <w:rsid w:val="001513F7"/>
    <w:rsid w:val="001519A7"/>
    <w:rsid w:val="001655FB"/>
    <w:rsid w:val="001761C4"/>
    <w:rsid w:val="001B16E1"/>
    <w:rsid w:val="001F2649"/>
    <w:rsid w:val="00202791"/>
    <w:rsid w:val="002234EB"/>
    <w:rsid w:val="00226E3C"/>
    <w:rsid w:val="00254E33"/>
    <w:rsid w:val="00292E78"/>
    <w:rsid w:val="002A2998"/>
    <w:rsid w:val="002B35E0"/>
    <w:rsid w:val="002C2298"/>
    <w:rsid w:val="002C30D8"/>
    <w:rsid w:val="002D22C0"/>
    <w:rsid w:val="002F7000"/>
    <w:rsid w:val="00302D46"/>
    <w:rsid w:val="003109EF"/>
    <w:rsid w:val="003312C0"/>
    <w:rsid w:val="00373CD0"/>
    <w:rsid w:val="003B1EC6"/>
    <w:rsid w:val="003B52D4"/>
    <w:rsid w:val="003D01DA"/>
    <w:rsid w:val="003E24DB"/>
    <w:rsid w:val="003F20F0"/>
    <w:rsid w:val="004278A1"/>
    <w:rsid w:val="00437538"/>
    <w:rsid w:val="00444883"/>
    <w:rsid w:val="00451F6E"/>
    <w:rsid w:val="004557E6"/>
    <w:rsid w:val="004860D1"/>
    <w:rsid w:val="004875A6"/>
    <w:rsid w:val="00490173"/>
    <w:rsid w:val="004A20B3"/>
    <w:rsid w:val="004B0C28"/>
    <w:rsid w:val="00503A84"/>
    <w:rsid w:val="005439C1"/>
    <w:rsid w:val="00546A50"/>
    <w:rsid w:val="00547E1C"/>
    <w:rsid w:val="005613D2"/>
    <w:rsid w:val="005B1A97"/>
    <w:rsid w:val="005B41AA"/>
    <w:rsid w:val="005C0F88"/>
    <w:rsid w:val="005E0A32"/>
    <w:rsid w:val="005F2308"/>
    <w:rsid w:val="005F3867"/>
    <w:rsid w:val="00643B93"/>
    <w:rsid w:val="00655D53"/>
    <w:rsid w:val="006D5327"/>
    <w:rsid w:val="006F4AA3"/>
    <w:rsid w:val="00741537"/>
    <w:rsid w:val="00765B0B"/>
    <w:rsid w:val="00775D58"/>
    <w:rsid w:val="007A2D5D"/>
    <w:rsid w:val="007F47A2"/>
    <w:rsid w:val="00807E80"/>
    <w:rsid w:val="008137C8"/>
    <w:rsid w:val="00814064"/>
    <w:rsid w:val="008359A7"/>
    <w:rsid w:val="00847C4A"/>
    <w:rsid w:val="008769BC"/>
    <w:rsid w:val="00895BD0"/>
    <w:rsid w:val="008D15C3"/>
    <w:rsid w:val="00905F39"/>
    <w:rsid w:val="0091666E"/>
    <w:rsid w:val="009265C5"/>
    <w:rsid w:val="009308D0"/>
    <w:rsid w:val="00930E5F"/>
    <w:rsid w:val="009331C2"/>
    <w:rsid w:val="00951B18"/>
    <w:rsid w:val="00974D64"/>
    <w:rsid w:val="00980D57"/>
    <w:rsid w:val="009900D2"/>
    <w:rsid w:val="00997DFD"/>
    <w:rsid w:val="009A0D0C"/>
    <w:rsid w:val="00A10484"/>
    <w:rsid w:val="00A116C1"/>
    <w:rsid w:val="00A164CC"/>
    <w:rsid w:val="00A2799D"/>
    <w:rsid w:val="00A402B6"/>
    <w:rsid w:val="00A521D4"/>
    <w:rsid w:val="00A60D5A"/>
    <w:rsid w:val="00A7200D"/>
    <w:rsid w:val="00A72B46"/>
    <w:rsid w:val="00AA3AA6"/>
    <w:rsid w:val="00AA3E92"/>
    <w:rsid w:val="00AB0E81"/>
    <w:rsid w:val="00AD2620"/>
    <w:rsid w:val="00AF312D"/>
    <w:rsid w:val="00B14175"/>
    <w:rsid w:val="00BA4272"/>
    <w:rsid w:val="00BB73FD"/>
    <w:rsid w:val="00BC2726"/>
    <w:rsid w:val="00C20E81"/>
    <w:rsid w:val="00C279ED"/>
    <w:rsid w:val="00C65F4A"/>
    <w:rsid w:val="00C82D42"/>
    <w:rsid w:val="00CA0A59"/>
    <w:rsid w:val="00CA240D"/>
    <w:rsid w:val="00CF3E58"/>
    <w:rsid w:val="00D26B5C"/>
    <w:rsid w:val="00D334BB"/>
    <w:rsid w:val="00D50623"/>
    <w:rsid w:val="00D6214B"/>
    <w:rsid w:val="00D63FFB"/>
    <w:rsid w:val="00D77878"/>
    <w:rsid w:val="00D77D1B"/>
    <w:rsid w:val="00D8559B"/>
    <w:rsid w:val="00D97002"/>
    <w:rsid w:val="00DA7C1D"/>
    <w:rsid w:val="00DC7C70"/>
    <w:rsid w:val="00E1631E"/>
    <w:rsid w:val="00E372CB"/>
    <w:rsid w:val="00E63C65"/>
    <w:rsid w:val="00E67131"/>
    <w:rsid w:val="00E717A7"/>
    <w:rsid w:val="00EC7392"/>
    <w:rsid w:val="00ED6DA7"/>
    <w:rsid w:val="00EE0553"/>
    <w:rsid w:val="00F330E8"/>
    <w:rsid w:val="00F36D26"/>
    <w:rsid w:val="00F50843"/>
    <w:rsid w:val="00F51A20"/>
    <w:rsid w:val="00F64E48"/>
    <w:rsid w:val="00F66F08"/>
    <w:rsid w:val="00F76294"/>
    <w:rsid w:val="00F76FE8"/>
    <w:rsid w:val="00F9641D"/>
    <w:rsid w:val="00FB2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1638"/>
  <w15:docId w15:val="{2BF9DD03-611E-445F-9398-D1093250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DB"/>
    <w:rPr>
      <w:noProof/>
      <w:lang w:val="tr-TR"/>
    </w:rPr>
  </w:style>
  <w:style w:type="paragraph" w:styleId="Balk1">
    <w:name w:val="heading 1"/>
    <w:next w:val="Normal"/>
    <w:link w:val="Balk1Char"/>
    <w:uiPriority w:val="9"/>
    <w:unhideWhenUsed/>
    <w:qFormat/>
    <w:rsid w:val="009265C5"/>
    <w:pPr>
      <w:keepNext/>
      <w:keepLines/>
      <w:spacing w:after="24"/>
      <w:ind w:left="696" w:hanging="10"/>
      <w:outlineLvl w:val="0"/>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D42"/>
    <w:pPr>
      <w:ind w:left="720"/>
      <w:contextualSpacing/>
    </w:pPr>
  </w:style>
  <w:style w:type="paragraph" w:styleId="AralkYok">
    <w:name w:val="No Spacing"/>
    <w:uiPriority w:val="1"/>
    <w:qFormat/>
    <w:rsid w:val="00F9641D"/>
    <w:pPr>
      <w:spacing w:after="0" w:line="240" w:lineRule="auto"/>
    </w:pPr>
  </w:style>
  <w:style w:type="character" w:customStyle="1" w:styleId="Balk1Char">
    <w:name w:val="Başlık 1 Char"/>
    <w:basedOn w:val="VarsaylanParagrafYazTipi"/>
    <w:link w:val="Balk1"/>
    <w:rsid w:val="009265C5"/>
    <w:rPr>
      <w:rFonts w:ascii="Calibri" w:eastAsia="Calibri" w:hAnsi="Calibri" w:cs="Calibri"/>
      <w:color w:val="000000"/>
      <w:sz w:val="26"/>
    </w:rPr>
  </w:style>
  <w:style w:type="table" w:customStyle="1" w:styleId="TableGrid">
    <w:name w:val="TableGrid"/>
    <w:rsid w:val="009265C5"/>
    <w:pPr>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39"/>
    <w:rsid w:val="00F6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2255</Words>
  <Characters>12858</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acakdeniz</dc:creator>
  <cp:lastModifiedBy>Cengiz Demirci</cp:lastModifiedBy>
  <cp:revision>3</cp:revision>
  <cp:lastPrinted>2021-01-02T07:09:00Z</cp:lastPrinted>
  <dcterms:created xsi:type="dcterms:W3CDTF">2021-01-04T10:58:00Z</dcterms:created>
  <dcterms:modified xsi:type="dcterms:W3CDTF">2021-01-10T15:28:00Z</dcterms:modified>
</cp:coreProperties>
</file>